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7" w:rsidRPr="00201170" w:rsidRDefault="00E820C7" w:rsidP="00E820C7">
      <w:pPr>
        <w:shd w:val="clear" w:color="auto" w:fill="244061" w:themeFill="accent1" w:themeFillShade="80"/>
        <w:rPr>
          <w:rFonts w:ascii="Bookman Old Style" w:eastAsia="DFKai-SB" w:hAnsi="Bookman Old Style"/>
          <w:sz w:val="56"/>
          <w:szCs w:val="56"/>
        </w:rPr>
      </w:pPr>
      <w:r w:rsidRPr="00201170">
        <w:rPr>
          <w:rFonts w:ascii="Bookman Old Style" w:eastAsia="DFKai-SB" w:hAnsi="Bookman Old Style"/>
          <w:sz w:val="56"/>
          <w:szCs w:val="56"/>
        </w:rPr>
        <w:t>Alfabetisk stikkordsregister til arkivforskriften</w:t>
      </w:r>
    </w:p>
    <w:p w:rsidR="00E820C7" w:rsidRPr="00201170" w:rsidRDefault="00E820C7" w:rsidP="00E820C7">
      <w:pPr>
        <w:pStyle w:val="NormalWeb"/>
        <w:rPr>
          <w:color w:val="0070C0"/>
        </w:rPr>
      </w:pPr>
      <w:r>
        <w:t xml:space="preserve">Stikkordlista er </w:t>
      </w:r>
      <w:proofErr w:type="spellStart"/>
      <w:r>
        <w:t>eit</w:t>
      </w:r>
      <w:proofErr w:type="spellEnd"/>
      <w:r>
        <w:t xml:space="preserve"> hjelpemiddel som skal bidra til ei raskere framfinning av §§ i </w:t>
      </w:r>
      <w:hyperlink r:id="rId4" w:tgtFrame="_blank" w:history="1">
        <w:r>
          <w:rPr>
            <w:rStyle w:val="Hyperkobling"/>
          </w:rPr>
          <w:t>forskrift om offentlig arkiv</w:t>
        </w:r>
      </w:hyperlink>
      <w:r>
        <w:t>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80"/>
        <w:gridCol w:w="2722"/>
      </w:tblGrid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rPr>
                <w:rStyle w:val="Utheving"/>
                <w:b/>
                <w:bCs/>
              </w:rPr>
              <w:t>Emne/Tema – stikkord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rPr>
                <w:rStyle w:val="Utheving"/>
                <w:b/>
                <w:bCs/>
              </w:rPr>
              <w:t>§§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Ansvar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1-1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Arkivbegrensning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3-19, 3-14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Arkivdepot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5-1, 3-14, 3-17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Arkivlegging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3-8, 2-13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 xml:space="preserve">Arkivlokale; </w:t>
            </w:r>
            <w:proofErr w:type="spellStart"/>
            <w:r>
              <w:t>allmene</w:t>
            </w:r>
            <w:proofErr w:type="spellEnd"/>
            <w:r>
              <w:t xml:space="preserve"> krav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Arkivlokale; drift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Arkivlokale; plassering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Arkivlokale; utforming, dimensjonering og innredning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Arkivlokale; vern mot brann og skadelig varme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4-7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Arkivlokale; vern mot påvirkning fra klima og miljø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4-8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Arkivlokale; vern mot skadeverk, innbrudd og ulovlig tilgjengelighet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4-9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Arkivlokale; vern mot varme og fuktighet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4-6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Arkivlokaler i eksisterende bygg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4-10, 4-11, 4-12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Arkivlokaler i eksisterende bygg; planlegging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4-11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Arkivnøkkel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Arkivordning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Arkivplan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2-2, 2-6, 2-14, 3-12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Avlevering til kommunalt depot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5-11, 5-12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Avlevering; avsluttede arkiv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5-3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Avlevering; krav til materialet som skal avleveres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5-4, 5-5, 5-6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lastRenderedPageBreak/>
              <w:t>Avlevering; tidspunkt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5-2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Avleveringsplikt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5-1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Avskriving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3-8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Avsluttet elektronisk journal og arkiv (sak/arkiv)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3-16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Bevaringspåbud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3-20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Bortsetting av arkivmateriale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3-14,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Dagligarkiv (innhold i aktivt 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Dokument på ulike medium;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3-3, 3-2, 2-13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Dokument som tilhører samme sak;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3-6, 2-5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Elektronisk arkivmateriale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2-14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Elektronisk post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Elektroniske saksdokument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2-13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Fordeling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Framfinning i elektronisk journal og arkiv fra avsluttet periode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3-16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Innbinding (møtebøker, protokoller, kopibøker, papirbaserte journaler)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Intern informasjon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3-10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Journal på papir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2-8, 2-7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Journaler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3-14, 3-20, 2-8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Journalføring og annen registrering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2-6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Journalføring; elektronisk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2-9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Journalperioder/periodisering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3-12, 3-14, 3-15, 3-17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Kassasjon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3-18, 3-14, 3-21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Klargjøring av elektronisk journal og arkiv for deponering i arkivdepot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 xml:space="preserve">3-17 og </w:t>
            </w:r>
            <w:proofErr w:type="spellStart"/>
            <w:r>
              <w:t>kap</w:t>
            </w:r>
            <w:proofErr w:type="spellEnd"/>
            <w:r>
              <w:t>. V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Kopibok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3-9, 3-14, 3-20, 2-13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Kvalitetssikring av elektroniske journal- og arkivsystem (</w:t>
            </w:r>
            <w:proofErr w:type="spellStart"/>
            <w:r>
              <w:t>back-up</w:t>
            </w:r>
            <w:proofErr w:type="spellEnd"/>
            <w:r>
              <w:t xml:space="preserve"> </w:t>
            </w:r>
            <w:r>
              <w:lastRenderedPageBreak/>
              <w:t>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lastRenderedPageBreak/>
              <w:t>2-10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lastRenderedPageBreak/>
              <w:t>Lagringsmedium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2-11, 2-12, 2-13, 2-14, 2-15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Listeføring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3-14, 3-22, 5-4, 5-8, 5-12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Mikrofilm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2-15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Mottak og åpning av vanlig post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Møtebøker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3-14, 3-20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Oppfølging av saksbehandling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3-7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Opplysninger i journal- og arkivsystem (sak/arkiv)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2-7, 2-6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Oppstilling av arkiv etter emne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Oppstilling av arkiv etter objekt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Oppstilling av arkivet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2-5, 3-8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Organ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1-1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Organinterne dokument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2-6, 1-1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Organisering av arkivarbeid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Overføringsliste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3-14, 3-22, 3-23 5-4, 5-8, 5-12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Overført arkiv;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3-23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Overlappingsperiode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Papirkvalitet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2-12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Periodisering i elektronisk journal og arkiv (sak/arkiv)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Plassering av ulike arkivtyper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4-2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Proveniens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3-23, 5-4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Registrering og fordeling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Skarpt periodeskille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Spesiell oppbevaring (utskilling av slike arkiver)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2-5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Stempling av saksdokument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3-4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lastRenderedPageBreak/>
              <w:t>Straff (personlig)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3-21 (+loven)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Telefaks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3-2, 3-3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Telefaks og elektronisk post; behandling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3-2, 2-6, 3-1, 3-8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Utlån; eksterne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Utlån; interne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3-10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Veiledningsplikt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1-1</w:t>
            </w:r>
          </w:p>
        </w:tc>
      </w:tr>
      <w:tr w:rsidR="00E820C7" w:rsidTr="0069171F">
        <w:trPr>
          <w:tblCellSpacing w:w="0" w:type="dxa"/>
        </w:trPr>
        <w:tc>
          <w:tcPr>
            <w:tcW w:w="6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Åpning av vanlig post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820C7" w:rsidRDefault="00E820C7" w:rsidP="0069171F">
            <w:pPr>
              <w:rPr>
                <w:sz w:val="24"/>
                <w:szCs w:val="24"/>
              </w:rPr>
            </w:pPr>
            <w:r>
              <w:t>3-1</w:t>
            </w:r>
          </w:p>
        </w:tc>
      </w:tr>
    </w:tbl>
    <w:p w:rsidR="00E820C7" w:rsidRDefault="00E820C7" w:rsidP="00E820C7"/>
    <w:p w:rsidR="00EC53DB" w:rsidRDefault="00EC53DB"/>
    <w:sectPr w:rsidR="00EC53DB" w:rsidSect="00B4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0C7"/>
    <w:rsid w:val="00E820C7"/>
    <w:rsid w:val="00EC53DB"/>
    <w:rsid w:val="00FC5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C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820C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2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E820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vdata.no/cgi-wift/ldles?doc=/sf/sf/sf-19981211-1193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2624</Characters>
  <Application>Microsoft Office Word</Application>
  <DocSecurity>0</DocSecurity>
  <Lines>21</Lines>
  <Paragraphs>6</Paragraphs>
  <ScaleCrop>false</ScaleCrop>
  <Company>Værnesregion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1</cp:revision>
  <dcterms:created xsi:type="dcterms:W3CDTF">2011-02-15T08:43:00Z</dcterms:created>
  <dcterms:modified xsi:type="dcterms:W3CDTF">2011-02-15T08:44:00Z</dcterms:modified>
</cp:coreProperties>
</file>