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BD" w:rsidRDefault="000F0B4A">
      <w:bookmarkStart w:id="0" w:name="_GoBack"/>
      <w:bookmarkEnd w:id="0"/>
      <w:r>
        <w:rPr>
          <w:noProof/>
          <w:lang w:eastAsia="nb-NO"/>
        </w:rPr>
        <w:drawing>
          <wp:anchor distT="38100" distB="38100" distL="57150" distR="57150" simplePos="0" relativeHeight="251658240" behindDoc="0" locked="0" layoutInCell="1" allowOverlap="0" wp14:anchorId="366B2BB9" wp14:editId="48791892">
            <wp:simplePos x="0" y="0"/>
            <wp:positionH relativeFrom="column">
              <wp:posOffset>409575</wp:posOffset>
            </wp:positionH>
            <wp:positionV relativeFrom="line">
              <wp:posOffset>876300</wp:posOffset>
            </wp:positionV>
            <wp:extent cx="5764530" cy="8162925"/>
            <wp:effectExtent l="0" t="0" r="7620" b="9525"/>
            <wp:wrapSquare wrapText="bothSides"/>
            <wp:docPr id="1" name="Bilde 1" descr="Sør-Varanger kommunes administrative organisering - organisasjonskart pr oktober 200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Sør-Varanger kommunes administrative organisering - organisasjonskart pr oktober 2008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816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4A"/>
    <w:rsid w:val="000F0B4A"/>
    <w:rsid w:val="00C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B4A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B4A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svk.no/getfile.php/1122822.652.rwwpddwuvc/S%C3%B8r-Varanger+kommunes+administrative+organisering+-+organisasjonskart+pr+oktober+2008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Sør-Varanger 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jast</dc:creator>
  <cp:lastModifiedBy>jast</cp:lastModifiedBy>
  <cp:revision>1</cp:revision>
  <dcterms:created xsi:type="dcterms:W3CDTF">2013-09-10T10:24:00Z</dcterms:created>
  <dcterms:modified xsi:type="dcterms:W3CDTF">2013-09-10T10:28:00Z</dcterms:modified>
</cp:coreProperties>
</file>