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03" w:rsidRPr="00524903" w:rsidRDefault="00524903" w:rsidP="0052490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n-NO"/>
        </w:rPr>
      </w:pPr>
      <w:r w:rsidRPr="00524903"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n-NO"/>
        </w:rPr>
        <w:t>Organisering av arkivtenesta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2"/>
        <w:gridCol w:w="1800"/>
      </w:tblGrid>
      <w:tr w:rsidR="00524903" w:rsidRPr="00524903">
        <w:trPr>
          <w:tblCellSpacing w:w="0" w:type="dxa"/>
        </w:trPr>
        <w:tc>
          <w:tcPr>
            <w:tcW w:w="0" w:type="auto"/>
            <w:hideMark/>
          </w:tcPr>
          <w:p w:rsidR="00BE02FE" w:rsidRDefault="00524903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Arkivtenesta i Austrheim</w:t>
            </w: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kommune er organisert med eit felles postmottak</w:t>
            </w:r>
            <w:r w:rsidR="00BE02F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i </w:t>
            </w:r>
            <w:r w:rsidR="00145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servicekontoret på kommunehuset.</w:t>
            </w:r>
            <w:r w:rsidR="00BE02F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524903" w:rsidRDefault="00BA4369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Dette arkivet</w:t>
            </w:r>
            <w:r w:rsidR="00BE02F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vart</w:t>
            </w:r>
            <w:r w:rsid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fullelektroniske frå 11. februar 2014:</w:t>
            </w:r>
          </w:p>
          <w:p w:rsidR="00144F01" w:rsidRDefault="00144F01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Skule og barnehage har eige postmottak, og vart og fullelektronisk</w:t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frå </w:t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11. februar 2014.</w:t>
            </w:r>
          </w:p>
          <w:p w:rsidR="00524903" w:rsidRPr="00524903" w:rsidRDefault="00BE02FE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Arkiva for </w:t>
            </w:r>
            <w:r w:rsidR="006143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Familiekontoret,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PLOM</w:t>
            </w:r>
            <w:r w:rsidR="0057012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</w:t>
            </w:r>
            <w:r w:rsidR="006143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og NAV sosial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er i dag kategorisert som papirbaserte, sjølv om det vert brukt elektroniske hjelpemidlar i sakshandsaminga og til arkivering. </w:t>
            </w:r>
            <w:r w:rsidR="00144F0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Har eit offentleg organ både papirbaserte og elektroniske arkivdokument innan same arkivserie/arkivdel, skal dei sjåast på som papirarkiv etter gjeldende regelverk. </w:t>
            </w:r>
          </w:p>
          <w:p w:rsidR="00144F01" w:rsidRDefault="00144F01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  <w:p w:rsidR="00524903" w:rsidRPr="00524903" w:rsidRDefault="0057012A" w:rsidP="00524903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</w:pPr>
            <w:bookmarkStart w:id="0" w:name="eztoc1864041_1"/>
            <w:bookmarkEnd w:id="0"/>
            <w:r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>Arkivskaparar</w:t>
            </w:r>
            <w:r w:rsidR="00524903" w:rsidRPr="00524903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 xml:space="preserve"> i </w:t>
            </w:r>
            <w:r w:rsidR="00144F01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>Austrheim</w:t>
            </w:r>
            <w:r w:rsidR="00524903" w:rsidRPr="00524903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 xml:space="preserve"> kommune</w:t>
            </w:r>
          </w:p>
          <w:p w:rsidR="00524903" w:rsidRDefault="0057012A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Følgende arkivskaparar skal bygge opp og ha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lde vedlike ar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kivseriar i kommunen: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C02586" w:rsidRPr="006143C8" w:rsidRDefault="00C02586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Sentralarkiv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et</w:t>
            </w:r>
          </w:p>
          <w:p w:rsidR="00524903" w:rsidRPr="006143C8" w:rsidRDefault="00144F01" w:rsidP="006143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Familiekontor</w:t>
            </w:r>
            <w:r w:rsidR="00524903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E75504" w:rsidRPr="006143C8" w:rsidRDefault="00524903" w:rsidP="00E755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Pleie</w:t>
            </w:r>
            <w:r w:rsidR="00C02586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-</w:t>
            </w:r>
            <w:r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 xml:space="preserve"> og omsorg </w:t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–</w:t>
            </w:r>
            <w:r w:rsidR="00C02586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 xml:space="preserve"> PLOMS</w:t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1704A7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Helse</w:t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1704A7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 xml:space="preserve">Årås 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skule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  <w:t>Kaland barne- og ungdomsskule</w:t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1704A7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t>Austrheim kystbarnehage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E75504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  <w:t>Kaland barnehage</w:t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</w:r>
            <w:r w:rsidR="006143C8" w:rsidRPr="006143C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  <w:br/>
              <w:t>NAV sosial</w:t>
            </w:r>
          </w:p>
          <w:p w:rsidR="00524903" w:rsidRPr="00524903" w:rsidRDefault="00524903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</w:t>
            </w:r>
            <w:r w:rsidR="0057012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lle arkivskaparar skal vedlikeha</w:t>
            </w: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lda arkiva i samsvar med reglar i arkivplanen. </w:t>
            </w:r>
          </w:p>
        </w:tc>
        <w:tc>
          <w:tcPr>
            <w:tcW w:w="1800" w:type="dxa"/>
            <w:hideMark/>
          </w:tcPr>
          <w:p w:rsidR="00524903" w:rsidRPr="00524903" w:rsidRDefault="00524903" w:rsidP="005249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bookmarkStart w:id="1" w:name="_GoBack"/>
            <w:bookmarkEnd w:id="1"/>
          </w:p>
        </w:tc>
      </w:tr>
    </w:tbl>
    <w:p w:rsidR="00524903" w:rsidRPr="00524903" w:rsidRDefault="00524903" w:rsidP="005249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n-NO"/>
        </w:rPr>
      </w:pPr>
      <w:r w:rsidRPr="00524903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n-NO"/>
        </w:rPr>
        <w:t xml:space="preserve"> </w:t>
      </w:r>
    </w:p>
    <w:p w:rsidR="004C37D7" w:rsidRDefault="004C37D7" w:rsidP="00E75504">
      <w:pPr>
        <w:spacing w:after="0" w:line="240" w:lineRule="auto"/>
      </w:pPr>
    </w:p>
    <w:sectPr w:rsidR="004C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86" w:rsidRDefault="00C02586" w:rsidP="00524903">
      <w:pPr>
        <w:spacing w:after="0" w:line="240" w:lineRule="auto"/>
      </w:pPr>
      <w:r>
        <w:separator/>
      </w:r>
    </w:p>
  </w:endnote>
  <w:endnote w:type="continuationSeparator" w:id="0">
    <w:p w:rsidR="00C02586" w:rsidRDefault="00C02586" w:rsidP="0052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86" w:rsidRDefault="00C02586" w:rsidP="00524903">
      <w:pPr>
        <w:spacing w:after="0" w:line="240" w:lineRule="auto"/>
      </w:pPr>
      <w:r>
        <w:separator/>
      </w:r>
    </w:p>
  </w:footnote>
  <w:footnote w:type="continuationSeparator" w:id="0">
    <w:p w:rsidR="00C02586" w:rsidRDefault="00C02586" w:rsidP="00524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7F5"/>
    <w:multiLevelType w:val="hybridMultilevel"/>
    <w:tmpl w:val="00AE5F76"/>
    <w:lvl w:ilvl="0" w:tplc="0814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38C242E"/>
    <w:multiLevelType w:val="hybridMultilevel"/>
    <w:tmpl w:val="748214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68DD"/>
    <w:multiLevelType w:val="hybridMultilevel"/>
    <w:tmpl w:val="78F842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10EBF"/>
    <w:multiLevelType w:val="multilevel"/>
    <w:tmpl w:val="B5E6D9D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03"/>
    <w:rsid w:val="000D5E4B"/>
    <w:rsid w:val="00144F01"/>
    <w:rsid w:val="00145E72"/>
    <w:rsid w:val="001704A7"/>
    <w:rsid w:val="004C37D7"/>
    <w:rsid w:val="00524903"/>
    <w:rsid w:val="0057012A"/>
    <w:rsid w:val="005F7EEB"/>
    <w:rsid w:val="006143C8"/>
    <w:rsid w:val="008F7AF5"/>
    <w:rsid w:val="00BA4369"/>
    <w:rsid w:val="00BE02FE"/>
    <w:rsid w:val="00C02586"/>
    <w:rsid w:val="00E7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03"/>
  </w:style>
  <w:style w:type="paragraph" w:styleId="Bunntekst">
    <w:name w:val="footer"/>
    <w:basedOn w:val="Normal"/>
    <w:link w:val="Bunn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03"/>
  </w:style>
  <w:style w:type="paragraph" w:styleId="Listeavsnitt">
    <w:name w:val="List Paragraph"/>
    <w:basedOn w:val="Normal"/>
    <w:uiPriority w:val="34"/>
    <w:qFormat/>
    <w:rsid w:val="00524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03"/>
  </w:style>
  <w:style w:type="paragraph" w:styleId="Bunntekst">
    <w:name w:val="footer"/>
    <w:basedOn w:val="Normal"/>
    <w:link w:val="Bunn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03"/>
  </w:style>
  <w:style w:type="paragraph" w:styleId="Listeavsnitt">
    <w:name w:val="List Paragraph"/>
    <w:basedOn w:val="Normal"/>
    <w:uiPriority w:val="34"/>
    <w:qFormat/>
    <w:rsid w:val="0052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3885">
          <w:marLeft w:val="0"/>
          <w:marRight w:val="0"/>
          <w:marTop w:val="0"/>
          <w:marBottom w:val="0"/>
          <w:divBdr>
            <w:top w:val="single" w:sz="6" w:space="6" w:color="808080"/>
            <w:left w:val="single" w:sz="6" w:space="24" w:color="808080"/>
            <w:bottom w:val="single" w:sz="6" w:space="6" w:color="808080"/>
            <w:right w:val="single" w:sz="6" w:space="24" w:color="808080"/>
          </w:divBdr>
        </w:div>
        <w:div w:id="1704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Halvorsen</dc:creator>
  <cp:lastModifiedBy>Ruth Halvorsen</cp:lastModifiedBy>
  <cp:revision>5</cp:revision>
  <dcterms:created xsi:type="dcterms:W3CDTF">2014-09-01T12:51:00Z</dcterms:created>
  <dcterms:modified xsi:type="dcterms:W3CDTF">2014-09-01T12:53:00Z</dcterms:modified>
</cp:coreProperties>
</file>