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43" w:rsidRPr="001D6F43" w:rsidRDefault="001D6F43" w:rsidP="001D6F43">
      <w:pPr>
        <w:spacing w:before="100" w:beforeAutospacing="1" w:after="100" w:afterAutospacing="1" w:line="240" w:lineRule="auto"/>
        <w:jc w:val="center"/>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Arkivrutinar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Innhald</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1        Føremål og omfang. 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        Rolleskildring i WebSak og omgrepsavklaring. 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2.1     Arkivansvarleg. 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2.2     Arkivmedarbeidar 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2.2.1   Arkivet sine  funksjonar 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2.3      Leiaren. 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2.4       Saksbehandlar/saksansvarleg. 4</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2.5       Omgrep. 4</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2.6       Forkortingar 5</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3          Postmottak og journalføring. 6</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3.1        Opning av post 6</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3.2        Skanning av inngåande post 6</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3.3        Journalføring og fordeling av skanna materiale til WebSak. 7</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3.4        Dokument unnateke frå offentlegheita. 7</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3.4.1     Gradering av dokument og arkivsaker 7</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3.4.2      Framgangsmåte for gradering. 8</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            Andre arbeidsoppgåver for arkiv. 8</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         Korga ’I dok. status M’ 8</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4.2         Korga ’I dok. status S’ (ikkje aktiv før 01.03.2012) 8</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4.3        Journalføring av inngåande e-post 9</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lastRenderedPageBreak/>
        <w:t>4.4        Mottak av originaldokument som er registrert som e-post 9</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4.5        Endra journalstatus for utgåande dokument frå  F til J. 10</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4.6        Endra journalstatus for sakspapir frå  F til J. 10</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4.7        Endra journalstatus for N-notat og X-notat frå F til J. 11</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4.8        Legga inn elektroniske merknader 11</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4.9        Saksbehandlar er ikkje kopla opp mot  WebSak. 12</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4.10      Registrera kopi til tilsette og eksterne som ikkje har tilgang til WebSak. 12</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4.11      Endre status og kvalitetssikre reserverte arkivsaker frå saksbehandlar 12</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4.12      Dersom det alt er oppretta ei liknande arkivsak som kan nyttast og denne arkivsaka  utgår. 13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4.13      Opprette samlesaker innanfor året. 13</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4.14      Fjerne feilregistrerte journalpostar frå arkivsaker 14</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4.15      Kryssreferanse. 14</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4.16      Kryssreferanse mellom arkivsak og eller journalpost 14</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4.17      Avslutning av arkivsaker 15</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4.18      Opne ei avslutta arkivsak. 15</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5           Offentleg journal (postliste) 17</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5.1        Krav om offentlegheit 17</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5.2        Publisering av offentleg journal på Internett 17</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6           Oppretting av NY sak. 18</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6.1        Gjennomgang av felt ved oppretting av ny arkivsak. 18</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7           Ny journalpost 20</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7.1        Gjennomgang av felt ved oppretting av inngåande journalpost 20</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8           Nødprosedyre ved utilgjengeleg system.. 22</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lastRenderedPageBreak/>
        <w:t> </w:t>
      </w:r>
    </w:p>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val="nn-NO" w:eastAsia="nb-NO"/>
        </w:rPr>
      </w:pPr>
      <w:r w:rsidRPr="001D6F43">
        <w:rPr>
          <w:rFonts w:ascii="Verdana" w:eastAsia="Times New Roman" w:hAnsi="Verdana" w:cs="Times New Roman"/>
          <w:color w:val="000000"/>
          <w:kern w:val="36"/>
          <w:sz w:val="27"/>
          <w:szCs w:val="27"/>
          <w:lang w:val="nn-NO" w:eastAsia="nb-NO"/>
        </w:rPr>
        <w:t>1              Føremål og omfang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Arkivprosedyrar for arkivrutinar skal gje arkivet ei generell rettleiing i det daglege arbeid med sak- og dokumentbehandling.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Arkivprosedyrane skal underbyggje dei krav som vert stilte i Jondal kommune sin  arkivplan og dei lover og føreskrifter som har noko å seie for arkivarbeid og saksbehandling i offentleg forvaltning.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Prosedyren gjeld for alle brukarar av WebSak som har oppgåver knytt til arkivet i Jondal  kommune.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val="nn-NO" w:eastAsia="nb-NO"/>
        </w:rPr>
      </w:pPr>
      <w:r w:rsidRPr="001D6F43">
        <w:rPr>
          <w:rFonts w:ascii="Verdana" w:eastAsia="Times New Roman" w:hAnsi="Verdana" w:cs="Times New Roman"/>
          <w:color w:val="000000"/>
          <w:kern w:val="36"/>
          <w:sz w:val="27"/>
          <w:szCs w:val="27"/>
          <w:lang w:val="nn-NO" w:eastAsia="nb-NO"/>
        </w:rPr>
        <w:t>2              Rolleskildring i WebSak og omgrepsavklaring</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2.1         Arkivansvarleg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Arkivleiaren er arkivansvarleg  i Jondal kommune.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Arkivleiaren kan delegere arkivansvar til andre og har tilgang til alle typar registreringar.</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2.2         Arkivmedarbeidar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Arkivmedarbeidarar er tilsette i arkivstillingar (merkantilt) og dei har tilgang til alle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typar registreringar og rettingar (arkivsaker og dokument) innanfor dei arkivdelar arkivmedarbeidaren har fått tilgang til.</w:t>
      </w:r>
    </w:p>
    <w:p w:rsidR="001D6F43" w:rsidRPr="001D6F43" w:rsidRDefault="001D6F43" w:rsidP="001D6F43">
      <w:pPr>
        <w:spacing w:after="120" w:line="240" w:lineRule="auto"/>
        <w:outlineLvl w:val="2"/>
        <w:rPr>
          <w:rFonts w:ascii="Verdana" w:eastAsia="Times New Roman" w:hAnsi="Verdana" w:cs="Times New Roman"/>
          <w:b/>
          <w:bCs/>
          <w:color w:val="000000"/>
          <w:sz w:val="23"/>
          <w:szCs w:val="23"/>
          <w:lang w:val="nn-NO" w:eastAsia="nb-NO"/>
        </w:rPr>
      </w:pPr>
      <w:r w:rsidRPr="001D6F43">
        <w:rPr>
          <w:rFonts w:ascii="Verdana" w:eastAsia="Times New Roman" w:hAnsi="Verdana" w:cs="Times New Roman"/>
          <w:b/>
          <w:bCs/>
          <w:color w:val="000000"/>
          <w:sz w:val="23"/>
          <w:szCs w:val="23"/>
          <w:lang w:val="nn-NO" w:eastAsia="nb-NO"/>
        </w:rPr>
        <w:t>2.2.1      Arkivet sine  funksjonar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xml:space="preserve">Det viktigaste målet for arkivet er å vera ein god reiskap for saksbehandlarane i det daglege arbeid. Rask tilgang til dokument og informasjon i saksbehandlinga sparar tid og pengar. For å få ein effektiv tilgang må </w:t>
      </w:r>
      <w:r w:rsidRPr="001D6F43">
        <w:rPr>
          <w:rFonts w:ascii="Verdana" w:eastAsia="Times New Roman" w:hAnsi="Verdana" w:cs="Times New Roman"/>
          <w:b/>
          <w:bCs/>
          <w:color w:val="000000"/>
          <w:sz w:val="19"/>
          <w:szCs w:val="19"/>
          <w:lang w:val="nn-NO" w:eastAsia="nb-NO"/>
        </w:rPr>
        <w:t>alle</w:t>
      </w:r>
      <w:r w:rsidRPr="001D6F43">
        <w:rPr>
          <w:rFonts w:ascii="Verdana" w:eastAsia="Times New Roman" w:hAnsi="Verdana" w:cs="Times New Roman"/>
          <w:color w:val="000000"/>
          <w:sz w:val="19"/>
          <w:szCs w:val="19"/>
          <w:lang w:val="nn-NO" w:eastAsia="nb-NO"/>
        </w:rPr>
        <w:t xml:space="preserve"> </w:t>
      </w:r>
      <w:r w:rsidRPr="001D6F43">
        <w:rPr>
          <w:rFonts w:ascii="Verdana" w:eastAsia="Times New Roman" w:hAnsi="Verdana" w:cs="Times New Roman"/>
          <w:b/>
          <w:bCs/>
          <w:color w:val="000000"/>
          <w:sz w:val="19"/>
          <w:szCs w:val="19"/>
          <w:lang w:val="nn-NO" w:eastAsia="nb-NO"/>
        </w:rPr>
        <w:t>saksdokument vere registrerte i arkivsystemet.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b/>
          <w:bCs/>
          <w:color w:val="000000"/>
          <w:sz w:val="19"/>
          <w:szCs w:val="19"/>
          <w:lang w:eastAsia="nb-NO"/>
        </w:rPr>
        <w:t xml:space="preserve">Som arkivar skal du bl.a.: </w:t>
      </w:r>
    </w:p>
    <w:p w:rsidR="001D6F43" w:rsidRPr="001D6F43" w:rsidRDefault="001D6F43" w:rsidP="001D6F43">
      <w:pPr>
        <w:numPr>
          <w:ilvl w:val="0"/>
          <w:numId w:val="1"/>
        </w:numPr>
        <w:spacing w:before="100" w:beforeAutospacing="1" w:after="100" w:afterAutospacing="1" w:line="240" w:lineRule="auto"/>
        <w:ind w:left="840"/>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alltid ha oversyn over kvar enkelt registrert sak, kven som er saksbehandlar og om saka er til behandling eller er arkivert</w:t>
      </w:r>
    </w:p>
    <w:p w:rsidR="001D6F43" w:rsidRPr="001D6F43" w:rsidRDefault="001D6F43" w:rsidP="001D6F43">
      <w:pPr>
        <w:numPr>
          <w:ilvl w:val="0"/>
          <w:numId w:val="1"/>
        </w:numPr>
        <w:spacing w:before="100" w:beforeAutospacing="1" w:after="100" w:afterAutospacing="1" w:line="240" w:lineRule="auto"/>
        <w:ind w:left="840"/>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følgja opp saksbehandlinga i samband med journalføring slik at Jondal  kommune si  postliste blir komplett på Internett</w:t>
      </w:r>
    </w:p>
    <w:p w:rsidR="001D6F43" w:rsidRPr="001D6F43" w:rsidRDefault="001D6F43" w:rsidP="001D6F43">
      <w:pPr>
        <w:numPr>
          <w:ilvl w:val="0"/>
          <w:numId w:val="1"/>
        </w:numPr>
        <w:spacing w:before="100" w:beforeAutospacing="1" w:after="100" w:afterAutospacing="1" w:line="240" w:lineRule="auto"/>
        <w:ind w:left="840"/>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følgja opp saksbehandlinga i samband med fastsette fristar for forfall</w:t>
      </w:r>
    </w:p>
    <w:p w:rsidR="001D6F43" w:rsidRPr="001D6F43" w:rsidRDefault="001D6F43" w:rsidP="001D6F43">
      <w:pPr>
        <w:numPr>
          <w:ilvl w:val="0"/>
          <w:numId w:val="1"/>
        </w:numPr>
        <w:spacing w:before="100" w:beforeAutospacing="1" w:after="100" w:afterAutospacing="1" w:line="240" w:lineRule="auto"/>
        <w:ind w:left="840"/>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hjelpa med å finna fram dokument som er ynskt utlånt frå arkivet</w:t>
      </w:r>
    </w:p>
    <w:p w:rsidR="001D6F43" w:rsidRPr="001D6F43" w:rsidRDefault="001D6F43" w:rsidP="001D6F43">
      <w:pPr>
        <w:numPr>
          <w:ilvl w:val="0"/>
          <w:numId w:val="1"/>
        </w:numPr>
        <w:spacing w:before="100" w:beforeAutospacing="1" w:after="100" w:afterAutospacing="1" w:line="240" w:lineRule="auto"/>
        <w:ind w:left="840"/>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sørgja for informasjon og opplæring i bruk av arkivet</w:t>
      </w:r>
    </w:p>
    <w:p w:rsidR="001D6F43" w:rsidRPr="001D6F43" w:rsidRDefault="001D6F43" w:rsidP="001D6F43">
      <w:pPr>
        <w:numPr>
          <w:ilvl w:val="0"/>
          <w:numId w:val="1"/>
        </w:numPr>
        <w:spacing w:before="100" w:beforeAutospacing="1" w:after="100" w:afterAutospacing="1" w:line="240" w:lineRule="auto"/>
        <w:ind w:left="840"/>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kjenna til og arbeida etter dei lover og reglar som gjeld for arkivarbeidet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lastRenderedPageBreak/>
        <w:t xml:space="preserve">Arkivet er også ansvarleg for å sikra bevaring av arkivmateriale som har "betydeleg kulturelt eller forskningsmessig" verdi, eller som inneheld rettsleg eller viktig forvaltningsmessig dokumentasjon, slik at dette materialet blir teke vare på og gjort tilgjengeleg for ettertida, </w:t>
      </w:r>
      <w:hyperlink r:id="rId6" w:anchor="1" w:history="1">
        <w:r w:rsidRPr="001D6F43">
          <w:rPr>
            <w:rFonts w:ascii="Verdana" w:eastAsia="Times New Roman" w:hAnsi="Verdana" w:cs="Times New Roman"/>
            <w:color w:val="0000FF"/>
            <w:sz w:val="19"/>
            <w:szCs w:val="19"/>
            <w:u w:val="single"/>
            <w:lang w:val="nn-NO" w:eastAsia="nb-NO"/>
          </w:rPr>
          <w:t>jf. arkivlovens formålsparagraf: § 1</w:t>
        </w:r>
      </w:hyperlink>
      <w:r w:rsidRPr="001D6F43">
        <w:rPr>
          <w:rFonts w:ascii="Verdana" w:eastAsia="Times New Roman" w:hAnsi="Verdana" w:cs="Times New Roman"/>
          <w:color w:val="000000"/>
          <w:sz w:val="19"/>
          <w:szCs w:val="19"/>
          <w:lang w:val="nn-NO" w:eastAsia="nb-NO"/>
        </w:rPr>
        <w: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2.3         Leiaren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Leiarfunksjonar vert utøvde av tilsette som har leiarstilling, som er tildelt nestleiarfunksjon eller som elles er gitt spesifisert fullmakt til å ivareta ein eller fleire leiarfunksjonar.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Leiaren</w:t>
      </w:r>
      <w:r w:rsidRPr="001D6F43">
        <w:rPr>
          <w:rFonts w:ascii="Verdana" w:eastAsia="Times New Roman" w:hAnsi="Verdana" w:cs="Times New Roman"/>
          <w:color w:val="000000"/>
          <w:sz w:val="19"/>
          <w:szCs w:val="19"/>
          <w:lang w:val="nn-NO" w:eastAsia="nb-NO"/>
        </w:rPr>
        <w:t xml:space="preserve"> vil generelt ha oppdateringsrettar for alle saker og dokument innan eiga administrative eining. Dei felta som kan oppdaterast, kjem automatisk fram i dei einskilde dialogar i systemet. Rollen inneber også å kunna fordela dokument og skriva dokument på vegner av andre.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Det er viktig at alle leiarar har ein erstattar ved. evt. sjukdom, feriar og permisjonar, slik at dei funksjonar og prosessar  leiaren har ansvar for, ikkje stoppar opp.  Grunna  rolla som erstattar  står mange av punkta i denne rutineskildringa slik: Ansvar: Leiar/ erstattar.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2.4         Saksbehandlar/saksansvarleg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xml:space="preserve">Saksbehandlar </w:t>
      </w:r>
      <w:r w:rsidRPr="001D6F43">
        <w:rPr>
          <w:rFonts w:ascii="Verdana" w:eastAsia="Times New Roman" w:hAnsi="Verdana" w:cs="Times New Roman"/>
          <w:color w:val="000000"/>
          <w:sz w:val="19"/>
          <w:szCs w:val="19"/>
          <w:lang w:val="nn-NO" w:eastAsia="nb-NO"/>
        </w:rPr>
        <w:t xml:space="preserve">vil normalt berre kunne oppdatera eigne dokument. Den </w:t>
      </w:r>
      <w:r w:rsidRPr="001D6F43">
        <w:rPr>
          <w:rFonts w:ascii="Verdana" w:eastAsia="Times New Roman" w:hAnsi="Verdana" w:cs="Times New Roman"/>
          <w:b/>
          <w:bCs/>
          <w:color w:val="000000"/>
          <w:sz w:val="19"/>
          <w:szCs w:val="19"/>
          <w:lang w:val="nn-NO" w:eastAsia="nb-NO"/>
        </w:rPr>
        <w:t xml:space="preserve">saksansvarlege </w:t>
      </w:r>
      <w:r w:rsidRPr="001D6F43">
        <w:rPr>
          <w:rFonts w:ascii="Verdana" w:eastAsia="Times New Roman" w:hAnsi="Verdana" w:cs="Times New Roman"/>
          <w:color w:val="000000"/>
          <w:sz w:val="19"/>
          <w:szCs w:val="19"/>
          <w:lang w:val="nn-NO" w:eastAsia="nb-NO"/>
        </w:rPr>
        <w:t>har likevel utvida rettar for alle dokument i saka. For saksbehandlaren kjem det klart fram i det enkelte skjermbilde kva felt som kan oppdaterast.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Det kan vera fleire saksbehandlarar i same sak, men berre ein saksansvarleg.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2.5         Omgrep</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Ofte brukte omgrep i arkivrutina: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r w:rsidRPr="001D6F43">
        <w:rPr>
          <w:rFonts w:ascii="Verdana" w:eastAsia="Times New Roman" w:hAnsi="Verdana" w:cs="Times New Roman"/>
          <w:b/>
          <w:bCs/>
          <w:color w:val="000000"/>
          <w:sz w:val="19"/>
          <w:szCs w:val="19"/>
          <w:lang w:val="nn-NO" w:eastAsia="nb-NO"/>
        </w:rPr>
        <w:t>WebSak</w:t>
      </w:r>
      <w:r w:rsidRPr="001D6F43">
        <w:rPr>
          <w:rFonts w:ascii="Verdana" w:eastAsia="Times New Roman" w:hAnsi="Verdana" w:cs="Times New Roman"/>
          <w:color w:val="000000"/>
          <w:sz w:val="19"/>
          <w:szCs w:val="19"/>
          <w:lang w:val="nn-NO" w:eastAsia="nb-NO"/>
        </w:rPr>
        <w:t xml:space="preserve"> er Jondal  kommune sitt  fagsystem for elektronisk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journalføring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arkiv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saksbehandling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Saksomgrep</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Saksbehandlingsmessig:</w:t>
      </w:r>
      <w:r w:rsidRPr="001D6F43">
        <w:rPr>
          <w:rFonts w:ascii="Verdana" w:eastAsia="Times New Roman" w:hAnsi="Verdana" w:cs="Times New Roman"/>
          <w:color w:val="000000"/>
          <w:sz w:val="19"/>
          <w:szCs w:val="19"/>
          <w:lang w:val="nn-NO" w:eastAsia="nb-NO"/>
        </w:rPr>
        <w:t xml:space="preserve"> Eit spørsmål som er til behandling, på grunnlag av ei henvending utanfrå eller på initiativ frå organet sjølv. Omgrepet vert og nytta om sjølve behandlingsprosessen.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lastRenderedPageBreak/>
        <w:t>Arkivmessig:</w:t>
      </w:r>
      <w:r w:rsidRPr="001D6F43">
        <w:rPr>
          <w:rFonts w:ascii="Verdana" w:eastAsia="Times New Roman" w:hAnsi="Verdana" w:cs="Times New Roman"/>
          <w:color w:val="000000"/>
          <w:sz w:val="19"/>
          <w:szCs w:val="19"/>
          <w:lang w:val="nn-NO" w:eastAsia="nb-NO"/>
        </w:rPr>
        <w:t xml:space="preserve"> Ei sak omfattar saksdokument, registreringar, påskrift o.l som oppstår og/eller inngår i behandlinga. Enkeltdokument skal alltid vera knytta til ei 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Dersom eit nytt dokument ikkje høyrer til ei eksisterande sak, skal arkivtenesta (evt saksbehandlaren) oppretta ny arkivsak. Korrekte saksopplysningar skal fyllast ut, og det nye dokumentet vert knytt til saka.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Arkivsak</w:t>
      </w:r>
      <w:r w:rsidRPr="001D6F43">
        <w:rPr>
          <w:rFonts w:ascii="Verdana" w:eastAsia="Times New Roman" w:hAnsi="Verdana" w:cs="Times New Roman"/>
          <w:color w:val="000000"/>
          <w:sz w:val="19"/>
          <w:szCs w:val="19"/>
          <w:lang w:val="nn-NO" w:eastAsia="nb-NO"/>
        </w:rPr>
        <w:t xml:space="preserve"> (i WebSak) består av ei eller fleire journalpostar med tilhøyrande dokument som er knytta saman under eit felles saksnummer.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Journalpost</w:t>
      </w:r>
      <w:r w:rsidRPr="001D6F43">
        <w:rPr>
          <w:rFonts w:ascii="Verdana" w:eastAsia="Times New Roman" w:hAnsi="Verdana" w:cs="Times New Roman"/>
          <w:color w:val="000000"/>
          <w:sz w:val="19"/>
          <w:szCs w:val="19"/>
          <w:lang w:val="nn-NO" w:eastAsia="nb-NO"/>
        </w:rPr>
        <w:t xml:space="preserve"> er registreringa av opplysningar om eit saksdokument med eventuelle vedlegg. I WebSak er ein journalpost alltid knytt til ei arkivsak.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Saksdokument</w:t>
      </w:r>
      <w:r w:rsidRPr="001D6F43">
        <w:rPr>
          <w:rFonts w:ascii="Verdana" w:eastAsia="Times New Roman" w:hAnsi="Verdana" w:cs="Times New Roman"/>
          <w:color w:val="000000"/>
          <w:sz w:val="19"/>
          <w:szCs w:val="19"/>
          <w:lang w:val="nn-NO" w:eastAsia="nb-NO"/>
        </w:rPr>
        <w:t xml:space="preserve"> er ei logisk avgrensa informasjonsmengd som er lagra på eit medium for seinare lesing, lytting, framvising eller overføring. (brev, notat, telefaks, e-post, saksframlegg, lydfil, bilder m.m. som lagrar informasjon som er relevant for ei sak). Saksdokument med tilhøyrande vedlegg er knytta til ein journalpost.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xml:space="preserve">Avskriving </w:t>
      </w:r>
      <w:r w:rsidRPr="001D6F43">
        <w:rPr>
          <w:rFonts w:ascii="Verdana" w:eastAsia="Times New Roman" w:hAnsi="Verdana" w:cs="Times New Roman"/>
          <w:color w:val="000000"/>
          <w:sz w:val="19"/>
          <w:szCs w:val="19"/>
          <w:lang w:val="nn-NO" w:eastAsia="nb-NO"/>
        </w:rPr>
        <w:t>betyr å registrera opplysningar som er knytta til ein journalpost om, når og korleis behandlinga av innhaldet i journalposten er avslutta.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Saksbehandlar</w:t>
      </w:r>
      <w:r w:rsidRPr="001D6F43">
        <w:rPr>
          <w:rFonts w:ascii="Verdana" w:eastAsia="Times New Roman" w:hAnsi="Verdana" w:cs="Times New Roman"/>
          <w:color w:val="000000"/>
          <w:sz w:val="19"/>
          <w:szCs w:val="19"/>
          <w:lang w:val="nn-NO" w:eastAsia="nb-NO"/>
        </w:rPr>
        <w:t xml:space="preserve"> er eit samleomgrep for alle som mottek post, skriv notat, brev og driv med saksbahandling   i WebSak.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2.6         Forkortingar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Ofte brukte forkortingar i arkivrutina: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SB      -   Saksbehandlar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   -   Arkivet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LEI   -   Leiar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ER      -   Erstattar/vikar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MS     -   Møtesekretær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ORD  -   Ordførar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lastRenderedPageBreak/>
        <w:t> </w:t>
      </w:r>
    </w:p>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val="nn-NO" w:eastAsia="nb-NO"/>
        </w:rPr>
      </w:pPr>
      <w:r w:rsidRPr="001D6F43">
        <w:rPr>
          <w:rFonts w:ascii="Verdana" w:eastAsia="Times New Roman" w:hAnsi="Verdana" w:cs="Times New Roman"/>
          <w:color w:val="000000"/>
          <w:kern w:val="36"/>
          <w:sz w:val="27"/>
          <w:szCs w:val="27"/>
          <w:lang w:val="nn-NO" w:eastAsia="nb-NO"/>
        </w:rPr>
        <w:t>3              Postmottak og journalføring</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3.1         Opning av post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Jondal kommune har sentralisert postmottak med elektronisk arkivering.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All inngåande post skal leverast til arkivtenesta for sortering, journalføring og skanning. jf. arkivplan.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Opning/sortering av post, klargjering for skanning.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Telefaks og elektronisk post skal vurderast og behandlast som vanleg post med omsyn til journalføring og arkivering.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Jondal kommune si offisielle e-postadresse;  </w:t>
      </w:r>
      <w:hyperlink r:id="rId7" w:history="1">
        <w:r w:rsidRPr="001D6F43">
          <w:rPr>
            <w:rFonts w:ascii="Verdana" w:eastAsia="Times New Roman" w:hAnsi="Verdana" w:cs="Times New Roman"/>
            <w:color w:val="0000FF"/>
            <w:sz w:val="19"/>
            <w:szCs w:val="19"/>
            <w:u w:val="single"/>
            <w:lang w:val="nn-NO" w:eastAsia="nb-NO"/>
          </w:rPr>
          <w:t>post@jondal.kommune.no</w:t>
        </w:r>
      </w:hyperlink>
      <w:r w:rsidRPr="001D6F43">
        <w:rPr>
          <w:rFonts w:ascii="Verdana" w:eastAsia="Times New Roman" w:hAnsi="Verdana" w:cs="Times New Roman"/>
          <w:color w:val="000000"/>
          <w:sz w:val="19"/>
          <w:szCs w:val="19"/>
          <w:lang w:val="nn-NO" w:eastAsia="nb-NO"/>
        </w:rPr>
        <w: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Sentralarkiv opnar e-postmottaket.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Arkivet: dagleg når posten kjem.</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tbl>
      <w:tblPr>
        <w:tblW w:w="84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71"/>
        <w:gridCol w:w="1353"/>
      </w:tblGrid>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Framgangsmåte</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Ansvar</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Posten vert stempla med dagens dato.</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Arkivet gjer klar all papirpost for   journalføring.</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Arkivet søkjer opp rett arkivsak eller   registrerer ny, skriv på arkivsak ID, dokumentnr, K-kode og sakshandsamars   initialar på hovuddokumentet.</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numPr>
                <w:ilvl w:val="0"/>
                <w:numId w:val="2"/>
              </w:numPr>
              <w:spacing w:before="100" w:beforeAutospacing="1" w:after="100" w:afterAutospacing="1" w:line="240" w:lineRule="auto"/>
              <w:ind w:left="84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E-post til postmottak vert sortert,   lest og vurdert.</w:t>
            </w:r>
          </w:p>
          <w:p w:rsidR="001D6F43" w:rsidRPr="001D6F43" w:rsidRDefault="001D6F43" w:rsidP="001D6F43">
            <w:pPr>
              <w:numPr>
                <w:ilvl w:val="0"/>
                <w:numId w:val="2"/>
              </w:numPr>
              <w:spacing w:before="100" w:beforeAutospacing="1" w:after="100" w:afterAutospacing="1" w:line="240" w:lineRule="auto"/>
              <w:ind w:left="84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E-post som skal   journalføres, vert registrert i WebSak.</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5.</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Arkivet gjer klart for skanning.</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3.2         Skanning av inngåande post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Skanning av innkomne papirdokument til elektronisk arkivering.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lastRenderedPageBreak/>
        <w:t>Arkivet: dagleg etter at posten er opna, sortert, datostempla og journalført.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tbl>
      <w:tblPr>
        <w:tblW w:w="84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69"/>
        <w:gridCol w:w="1355"/>
      </w:tblGrid>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Framgangsmåte</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Ansvar</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Dokument vert journalført og skanna. Eventuelle vedlegg vert skanna   som "vedlegg" (elektronisk oppdeling hovuddokument - vedlegg).</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Legg bunken i skannar, vel dokumentknapp, vel valet skanning.</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Pix edit opnar seg, vel profil</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Gå igjennom resultatet av skanninga i pix edit.</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5.</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lagre</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3.3         Journalføring og fordeling av skanna materiale til WebSak</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Journalføre og kvalitetssikre fordeling av skanna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 etter at posten er skanna og fordelt.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tbl>
      <w:tblPr>
        <w:tblW w:w="84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71"/>
        <w:gridCol w:w="1353"/>
      </w:tblGrid>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Framgangsmåte</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Ansvar</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val="nn-NO" w:eastAsia="nb-NO"/>
              </w:rPr>
              <w:t xml:space="preserve">Journalstatus skal endrast frå M til J – Journalført. </w:t>
            </w:r>
            <w:r w:rsidRPr="001D6F43">
              <w:rPr>
                <w:rFonts w:ascii="Verdana" w:eastAsia="Times New Roman" w:hAnsi="Verdana" w:cs="Times New Roman"/>
                <w:color w:val="000000"/>
                <w:sz w:val="15"/>
                <w:szCs w:val="15"/>
                <w:lang w:eastAsia="nb-NO"/>
              </w:rPr>
              <w:t>Viss ikkje   filen er i PDF format vil websak produsere en pdf fil.</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Det inngåande dokument med vedlegg kjem i innboks til saksbehandlar/leiar   når j. status vert sett til J.</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Gjenta til alle postane er journalførte.</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66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val="nn-NO" w:eastAsia="nb-NO"/>
              </w:rPr>
              <w:t xml:space="preserve">Dokumenta vert oppbevarte etter dato, inntil makulering. </w:t>
            </w:r>
            <w:r w:rsidRPr="001D6F43">
              <w:rPr>
                <w:rFonts w:ascii="Verdana" w:eastAsia="Times New Roman" w:hAnsi="Verdana" w:cs="Times New Roman"/>
                <w:color w:val="000000"/>
                <w:sz w:val="15"/>
                <w:szCs w:val="15"/>
                <w:lang w:eastAsia="nb-NO"/>
              </w:rPr>
              <w:t>Skil på   gradert/ugradert.</w:t>
            </w:r>
          </w:p>
        </w:tc>
        <w:tc>
          <w:tcPr>
            <w:tcW w:w="132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3.4             Dokument unnateke frå offentlegheita</w:t>
      </w:r>
    </w:p>
    <w:p w:rsidR="001D6F43" w:rsidRPr="001D6F43" w:rsidRDefault="001D6F43" w:rsidP="001D6F43">
      <w:pPr>
        <w:spacing w:after="120" w:line="240" w:lineRule="auto"/>
        <w:outlineLvl w:val="2"/>
        <w:rPr>
          <w:rFonts w:ascii="Verdana" w:eastAsia="Times New Roman" w:hAnsi="Verdana" w:cs="Times New Roman"/>
          <w:b/>
          <w:bCs/>
          <w:color w:val="000000"/>
          <w:sz w:val="23"/>
          <w:szCs w:val="23"/>
          <w:lang w:eastAsia="nb-NO"/>
        </w:rPr>
      </w:pPr>
      <w:r w:rsidRPr="001D6F43">
        <w:rPr>
          <w:rFonts w:ascii="Verdana" w:eastAsia="Times New Roman" w:hAnsi="Verdana" w:cs="Times New Roman"/>
          <w:b/>
          <w:bCs/>
          <w:color w:val="000000"/>
          <w:sz w:val="23"/>
          <w:szCs w:val="23"/>
          <w:lang w:eastAsia="nb-NO"/>
        </w:rPr>
        <w:t>3.4.1      Gradering av dokument og arkivsaker</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Arkivet følgjer offentlegheitslova sitt mål  som er at</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alle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lastRenderedPageBreak/>
        <w:t> dokument i utgangspunktet skal vere offentlege såframt dei ikkje skal/ kan verta  unnateke  etter lov.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xml:space="preserve"> Heile saker skal berre unntakas frå offentlegheit om eit eller fleire av dokumenta er unnateke frå offentlegheit og dei resterande dokumenta gjev ei feil framstilling av saka. </w:t>
      </w:r>
      <w:r w:rsidRPr="001D6F43">
        <w:rPr>
          <w:rFonts w:ascii="Verdana" w:eastAsia="Times New Roman" w:hAnsi="Verdana" w:cs="Times New Roman"/>
          <w:i/>
          <w:iCs/>
          <w:color w:val="000000"/>
          <w:sz w:val="19"/>
          <w:szCs w:val="19"/>
          <w:lang w:val="nn-NO" w:eastAsia="nb-NO"/>
        </w:rPr>
        <w:t>Gradering er leiaren ansvar.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Arkivet skal foreslå evt. gradering av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Alle som er registrerte som brukar i WebSak, vil automatisk kunne lesa all offentleg informasjon. Opplysningar som er unnateke frå detoffentlege, vil berre vera tilgjengeleg for dei som har utvida rettar i systemet.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I Jondal kommune skal ein nytta følgjande tilgangskoder (graderingskoder)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U</w:t>
      </w:r>
      <w:r w:rsidRPr="001D6F43">
        <w:rPr>
          <w:rFonts w:ascii="Verdana" w:eastAsia="Times New Roman" w:hAnsi="Verdana" w:cs="Times New Roman"/>
          <w:color w:val="000000"/>
          <w:sz w:val="19"/>
          <w:szCs w:val="19"/>
          <w:lang w:val="nn-NO" w:eastAsia="nb-NO"/>
        </w:rPr>
        <w:t>     -   Unnateke frå offentlegheita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xml:space="preserve">P     </w:t>
      </w:r>
      <w:r w:rsidRPr="001D6F43">
        <w:rPr>
          <w:rFonts w:ascii="Verdana" w:eastAsia="Times New Roman" w:hAnsi="Verdana" w:cs="Times New Roman"/>
          <w:color w:val="000000"/>
          <w:sz w:val="19"/>
          <w:szCs w:val="19"/>
          <w:lang w:val="nn-NO" w:eastAsia="nb-NO"/>
        </w:rPr>
        <w:t>-   Unnateke frå offentlegheita (for personalsaker)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xml:space="preserve">PP   </w:t>
      </w:r>
      <w:r w:rsidRPr="001D6F43">
        <w:rPr>
          <w:rFonts w:ascii="Verdana" w:eastAsia="Times New Roman" w:hAnsi="Verdana" w:cs="Times New Roman"/>
          <w:color w:val="000000"/>
          <w:sz w:val="19"/>
          <w:szCs w:val="19"/>
          <w:lang w:val="nn-NO" w:eastAsia="nb-NO"/>
        </w:rPr>
        <w:t>-   Unnateke frå offentlegheita (for leiar/medarbeidar - personalsaker)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xml:space="preserve">E     </w:t>
      </w:r>
      <w:r w:rsidRPr="001D6F43">
        <w:rPr>
          <w:rFonts w:ascii="Verdana" w:eastAsia="Times New Roman" w:hAnsi="Verdana" w:cs="Times New Roman"/>
          <w:color w:val="000000"/>
          <w:sz w:val="19"/>
          <w:szCs w:val="19"/>
          <w:lang w:val="nn-NO" w:eastAsia="nb-NO"/>
        </w:rPr>
        <w:t>-   Unnateke frå offentlegheita (for elevsaker)</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 under vurdering og journalføring av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2"/>
        <w:rPr>
          <w:rFonts w:ascii="Verdana" w:eastAsia="Times New Roman" w:hAnsi="Verdana" w:cs="Times New Roman"/>
          <w:b/>
          <w:bCs/>
          <w:color w:val="000000"/>
          <w:sz w:val="23"/>
          <w:szCs w:val="23"/>
          <w:lang w:eastAsia="nb-NO"/>
        </w:rPr>
      </w:pPr>
      <w:r w:rsidRPr="001D6F43">
        <w:rPr>
          <w:rFonts w:ascii="Verdana" w:eastAsia="Times New Roman" w:hAnsi="Verdana" w:cs="Times New Roman"/>
          <w:b/>
          <w:bCs/>
          <w:color w:val="000000"/>
          <w:sz w:val="23"/>
          <w:szCs w:val="23"/>
          <w:lang w:eastAsia="nb-NO"/>
        </w:rPr>
        <w:t>3.4.2      Framgangsmåte for gradering</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0"/>
        <w:gridCol w:w="6120"/>
        <w:gridCol w:w="1332"/>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numPr>
                <w:ilvl w:val="0"/>
                <w:numId w:val="3"/>
              </w:numPr>
              <w:spacing w:before="100" w:beforeAutospacing="1" w:after="100" w:afterAutospacing="1" w:line="240" w:lineRule="auto"/>
              <w:ind w:left="84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1.   </w:t>
            </w:r>
          </w:p>
        </w:tc>
        <w:tc>
          <w:tcPr>
            <w:tcW w:w="663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Arkivet vurderer om heile arkivsaka skal graderast eller om det   berre er journalopplysningar som skal skjermast.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c>
          <w:tcPr>
            <w:tcW w:w="13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numPr>
                <w:ilvl w:val="0"/>
                <w:numId w:val="4"/>
              </w:numPr>
              <w:spacing w:before="100" w:beforeAutospacing="1" w:after="100" w:afterAutospacing="1" w:line="240" w:lineRule="auto"/>
              <w:ind w:left="84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2.   </w:t>
            </w:r>
          </w:p>
        </w:tc>
        <w:tc>
          <w:tcPr>
            <w:tcW w:w="663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tilgang på det nivået du skal gradere.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xml:space="preserve">Legg inn </w:t>
            </w:r>
            <w:r w:rsidRPr="001D6F43">
              <w:rPr>
                <w:rFonts w:ascii="Verdana" w:eastAsia="Times New Roman" w:hAnsi="Verdana" w:cs="Times New Roman"/>
                <w:b/>
                <w:bCs/>
                <w:color w:val="000000"/>
                <w:sz w:val="15"/>
                <w:szCs w:val="15"/>
                <w:lang w:val="nn-NO" w:eastAsia="nb-NO"/>
              </w:rPr>
              <w:t>rett   graderingskode</w:t>
            </w:r>
            <w:r w:rsidRPr="001D6F43">
              <w:rPr>
                <w:rFonts w:ascii="Verdana" w:eastAsia="Times New Roman" w:hAnsi="Verdana" w:cs="Times New Roman"/>
                <w:color w:val="000000"/>
                <w:sz w:val="15"/>
                <w:szCs w:val="15"/>
                <w:lang w:val="nn-NO" w:eastAsia="nb-NO"/>
              </w:rPr>
              <w:t xml:space="preserve"> i tilgangskode.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Legg inn avskjerming.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Legg inn kva § i off. lova som ligg til grunn for graderinga.</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Trykk ok</w:t>
            </w:r>
          </w:p>
        </w:tc>
        <w:tc>
          <w:tcPr>
            <w:tcW w:w="13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numPr>
                <w:ilvl w:val="0"/>
                <w:numId w:val="5"/>
              </w:numPr>
              <w:spacing w:before="100" w:beforeAutospacing="1" w:after="100" w:afterAutospacing="1" w:line="240" w:lineRule="auto"/>
              <w:ind w:left="84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3.   </w:t>
            </w:r>
          </w:p>
        </w:tc>
        <w:tc>
          <w:tcPr>
            <w:tcW w:w="663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Leiar har ansvar for å følgje opp om det er rett vurdert evt.   oppheve graderinga.</w:t>
            </w:r>
          </w:p>
        </w:tc>
        <w:tc>
          <w:tcPr>
            <w:tcW w:w="135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LEI/SB</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lastRenderedPageBreak/>
        <w:t> </w:t>
      </w:r>
    </w:p>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eastAsia="nb-NO"/>
        </w:rPr>
      </w:pPr>
      <w:r w:rsidRPr="001D6F43">
        <w:rPr>
          <w:rFonts w:ascii="Verdana" w:eastAsia="Times New Roman" w:hAnsi="Verdana" w:cs="Times New Roman"/>
          <w:color w:val="000000"/>
          <w:kern w:val="36"/>
          <w:sz w:val="27"/>
          <w:szCs w:val="27"/>
          <w:lang w:eastAsia="nb-NO"/>
        </w:rPr>
        <w:t>4              Andre ARBEIDSOPPGÅVER for arkiv</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4.1         Korga ’I dok. status M’</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Korga ’I dok. status M’. Korga inneheld inngåande dokument som er skanna av arkivtenesta.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 etter skanning og journalføring av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Vel korga ’I   dok. status M’</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(denne korga   inneheld alle inngåande dokument med status M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Dobbelklikk   på den du vil journalføre, posten kjem fram i journalkortet.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Kontroller   at registrering og elektroniske filar er ok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Gå til   feltet jstatus, endre kode frå M til J, trykk lagre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5.</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Det inngåande   dokumentet vil nå liggje i korga innboks til saksbehandlar eller til leiar.</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6.</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Dokumenta  skal oppbevarast etter dato, inntil   makulering/kassering. Skil etter gradert/ugradert. Graderte dokument skal makulerast.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4.2         Korga ’I dok. status S’</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Korga ’I dok. status S’. Korga inneheld inngåande dokument som ikkje er kvalitetssikra av arkivtenesta (dokument som har journalstatus S, registrert av saksbehandlar). Journalposten og elektronisk fil skal sjekkast og journalstatus skal  endrast til J (journalført).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Arkivet: dagleg etter skanning og journalføring av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Vel korga ’I   dok. status S’</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(denne korga   inneheld alle inngåande dokument med status S).</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lastRenderedPageBreak/>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Dobbelklikk   på den du vil journalføre, posten kjem fram i journalkortet.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Kontroller   at registrering og elektroniske filar er ok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Gå til   feltet jstatus, endre kode frå S til J, trykk lagre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5.</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Det   inngåande dokumentet vil nå liggje i korga innboks til saksbehandlar eller   til leiar.</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6.</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Dokumenta  skal oppbevarast etter dato, inntil   makulering/kassering. Skil etter gradert/ugradert. Graderte dokument skal   makulerast.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4.3         Journalføring av inngåande e-post</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 etter skanning og journalføring av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Vurder arkivverdig   inngåande e-post.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Stå i den e-posten du skal   journalføre.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arkfane ”tillegg” i Outlook.   Vel "Til Acos WebSak".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Du får opp enkelsak bilde.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Arkivtenesta kontrollerer/endrar at   tittel på journalposten er meiningsbærande for e-postens innhald og at avsendaropplysningane   er tilstrekkeleg informative.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xml:space="preserve">Det er viktig at denne kontrollrutinen   vert halden då innkomne e-post kan ha ufullstendig og/eller ”rotete” tittel i   form av </w:t>
            </w:r>
            <w:r w:rsidRPr="001D6F43">
              <w:rPr>
                <w:rFonts w:ascii="Verdana" w:eastAsia="Times New Roman" w:hAnsi="Verdana" w:cs="Times New Roman"/>
                <w:i/>
                <w:iCs/>
                <w:color w:val="000000"/>
                <w:sz w:val="15"/>
                <w:szCs w:val="15"/>
                <w:lang w:eastAsia="nb-NO"/>
              </w:rPr>
              <w:t>Re: SV:SV: (no subject)</w:t>
            </w:r>
            <w:r w:rsidRPr="001D6F43">
              <w:rPr>
                <w:rFonts w:ascii="Verdana" w:eastAsia="Times New Roman" w:hAnsi="Verdana" w:cs="Times New Roman"/>
                <w:color w:val="000000"/>
                <w:sz w:val="15"/>
                <w:szCs w:val="15"/>
                <w:lang w:eastAsia="nb-NO"/>
              </w:rPr>
              <w:t xml:space="preserve">   etc.</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Det er også viktig å kontrollere avsendaropplysningane   i journalpostregistreringa, då e-postadresse kan hende ikkje  inneheld noko relevant avsendarinformasjon.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lagre i Websak.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Hent fram journalposten i WebSak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Journalstatus skal endrast frå M til J.</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4.4         Mottak av originaldokument som er registrert som e-post</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lastRenderedPageBreak/>
        <w:t>Når eller dersom originaldokument som tidligare er sendt med e-post i tillegg kjem på papir, søkjer arkivet opp journalposten og det skal førast på ein arkivmerknad om at originaldokument er motteke. Originaldokumentet kan skannast inn og erstatte tidligare dokument etter behov.</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ved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Søk opp   arkivsaka og journalposten som du har motteke original dokumentet til</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Endre   jstatus frå J til M</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Legg inn   merknad om at originaldokumentet er mottatt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knappen Dok, vel ny versjon på det dokumentet du skal erstatte.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tekstdokument knappen</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skanning   for å skanne inn original dokumentet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Lagre (F5) lukk   bildet.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5.</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Gå til feltet   jstatus, endre kode frå M til J, trykk lagre (F5)</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6.</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xml:space="preserve">Du får   spørsmål om å oppdatere journaldato. Journaldato skal </w:t>
            </w:r>
            <w:r w:rsidRPr="001D6F43">
              <w:rPr>
                <w:rFonts w:ascii="Verdana" w:eastAsia="Times New Roman" w:hAnsi="Verdana" w:cs="Times New Roman"/>
                <w:b/>
                <w:bCs/>
                <w:color w:val="000000"/>
                <w:sz w:val="15"/>
                <w:szCs w:val="15"/>
                <w:lang w:eastAsia="nb-NO"/>
              </w:rPr>
              <w:t>ikkje</w:t>
            </w:r>
            <w:r w:rsidRPr="001D6F43">
              <w:rPr>
                <w:rFonts w:ascii="Verdana" w:eastAsia="Times New Roman" w:hAnsi="Verdana" w:cs="Times New Roman"/>
                <w:color w:val="000000"/>
                <w:sz w:val="15"/>
                <w:szCs w:val="15"/>
                <w:lang w:eastAsia="nb-NO"/>
              </w:rPr>
              <w:t xml:space="preserve"> endrast.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7.</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Dokumenta skal oppbevarast etter dato,   inntil makulering. Skil etter gradert/ugradert.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4.5            Endre journalstatus for utgåande dokument frå  F til J.</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Når SB er ferdig med brevet, skal status endrast frå R til F, og så sende brevet.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lastRenderedPageBreak/>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korga "U   dok. status F Sak" utgåande journalposter til journalføring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(denne korga   inneheld alle utgåande dok med status F i arkivdel SA2).</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Dobbelklikk   på den du vil journalføre, posten kjem fram i journalkortet.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Kontroller   at registreringa og elektroniske filar er ok.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Gå til   feltet jstatus, endre kode frå F til J, Trykk lagre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5.</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Du får   spørsmål om å oppdatere journaldato, det vert anbefalt, slik at dokumentet kjem   på postlista.</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4.6         Endre journalstatus for sakspapir frå  F til J.</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Når delegerte og politiske saker er ferdig behandla og melding om vedtak er ekspedert, skal dei journalførast.  Politiske saker må ikkje journalførast før dei er ferdigbehandla.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Utvalsekretær : når utvalsmøtet vert protokollert, og møtebok er levert til arkivtenesta.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Søk fram   saker som har vore til behandling for det aktuelle møte.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Dobbelklikk   på det du vil journalføre, posten kjem då fram i journalkortet.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Kontroller   at registreringa og elektroniske filar er ok.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Gå til   feltet jstatus, endre kode frå F til J, Trykk lagre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5.</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Du får   spørsmål om å oppdatere journaldato, denne skal  vanlegvis ikkje endrast.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4.7         Endra journalstatus for N-notat og X-notat frå F til J.</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Når saksbehandlar har behandla og ferdigstilt eit notat, skal journalposten endrast til  status F for ferdig. Notatet vert då elektronisk tilgjengeleg for mottakarar og kopi mottakarar via korga "innboks" og korga "kopi til". Arkivtenesta skal dagleg sjekke korga for ferdige notat og endre journalstatus frå F til J.</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lastRenderedPageBreak/>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korga "notat   til journalføring".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(denne korga   inneheld alle notat med status F).</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Dobbelklikk   på det du vil journalføre, posten kjem då  fram i journalkortet.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Kontroller   at registreringa og elektroniske filar er ok.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Gå til   feltet jstatus, endre kode frå F til J, trykk lagre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5.</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Du får   spørsmål om å oppdatere journaldato, det vert tilrådd slik at dokumentet kjem   på postlista. (ikkje på den offentlege på Internett)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4.8         Legge inn elektroniske merknader</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Å knyte merknad til arkivsaka, journalposten eller saksdokumentet.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Arkivet/LEI/SB: etter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Søk opp   arkivsaka ein skal knytte merknad til</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kva nivå   den skal leggjast inn på. Vel "merknader" under diverse.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ikonet "ny   merknad", vel type merknad, skriv merknaden, lagre. Lukk bildet.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b/>
          <w:bCs/>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4.9         Saksbehandlar er ikkje kopla opp mot  WebSak</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Arkivsaka eller journalposten skal knyttast til ein saksbehandlar som ikkje er tilkopla WebSak.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Saksbehandlar ligg registrert som bruker i WebSak, men med ein eigen kode, I+initialer (eks: I-TLA Trine-Lise Andreassen).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lastRenderedPageBreak/>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Systemansvarleg : etter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Arkivsak og   journalpost vert registrert som normalt, men for å unngå restansar, må behandlingstype   for journalposten endrast.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X –   ingen restanse i behandlingstype.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Send kopi av   papirdokumenta til rette vedkommande, eller send det via e-post.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4.10      Registrere Kopi til tilsette og eksterne som ikkje har tilgang til WebSak</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Å leggje inn kopi av journalpost til ein saksbehandlar som ikkje har tilgang i WebSak.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Å leggje inn eksterne kopimottakarar.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Ein saksbehandlar som ikkje har tilgang til WebSak, ligg registrert som brukar i WebSak, men med ein eigen kode,  I+initialer (eks: I-TLA Trine-Lise Andreassen).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Arkivet/leiar/saksbehandlar: etter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Hent fram   den journalposten det gjeld.</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valet kopi til.</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Brukarar kan   søkjast opp i øvre del, vel kopiar, slik at dei legg seg i nedre del av bilde.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4. </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Eksterne som   skal ha kopi, vel knappen reg. ny i nedre del, skriv inn mottakar og klikk ok.</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5.</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Lagre.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6.</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Interne brukarar   som har WebSaktilgang vil få kopiar inn i korga ”kopier”, Interne brukarar   som ikkje har WebSaktilgang må få dei på e-post, eller sende papirkopi.</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7.</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Eksterne må   få kopi via  e-post eller på papir.</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ARK/LEI/SB</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lastRenderedPageBreak/>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4.11      Endre status og kvalitetssikra reserverte arkivsaker frå saksbehandlar</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Å endra og kvalitetssikra saker som er oppretta via ein saksbehandlar.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xml:space="preserve">Korga </w:t>
      </w:r>
      <w:r w:rsidRPr="001D6F43">
        <w:rPr>
          <w:rFonts w:ascii="Verdana" w:eastAsia="Times New Roman" w:hAnsi="Verdana" w:cs="Times New Roman"/>
          <w:b/>
          <w:bCs/>
          <w:color w:val="000000"/>
          <w:sz w:val="19"/>
          <w:szCs w:val="19"/>
          <w:lang w:eastAsia="nb-NO"/>
        </w:rPr>
        <w:t>”Reserverte saker”</w:t>
      </w:r>
      <w:r w:rsidRPr="001D6F43">
        <w:rPr>
          <w:rFonts w:ascii="Verdana" w:eastAsia="Times New Roman" w:hAnsi="Verdana" w:cs="Times New Roman"/>
          <w:color w:val="000000"/>
          <w:sz w:val="19"/>
          <w:szCs w:val="19"/>
          <w:lang w:eastAsia="nb-NO"/>
        </w:rPr>
        <w:t xml:space="preserve"> inneheld alle arkivsaker som er reserverte av ein saksbehandlar og har saksstatus 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korga   reserverte saker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(denne korga   inneheld alle arkivsaker med saksstatus R.)</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Sjekk at det   ikkje alt eksisterar ei arkivsak av same slag</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Kontroller   følgjande: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sakstype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tittel ihht.   skrivereglar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rett   arkivdel</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klassefisering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tilgang</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Når saka er   kontrollert skal status endrast frå R til B</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5. </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Ved feil oppretta   arkivsak skal saksbehandlar få beskjed via flaggmelding/eller e-post.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4.12      Dersom det alt er oppretta ei liknande arkivsak som kan nyttast og denne arkivsaka utgår.</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Dersom ei arkivsak er oppretta tidlegare, må dokumenta flyttast til den første oppretta arkivsaka, og den feilregistrerte arkivsaka påførast tittelen ”ledig”. Dermed kan den brukast av arkivet ved seinare oppretting av nye arkivsaker.  I saker som vert oppretta innanfor året og som ikkje vert  brukte, skal status setjast til "utgår".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lastRenderedPageBreak/>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Arkivet: dagleg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Søk opp og noter arkivsaksnummeret til den arkivsaka   som er feilregistrert. Legg inn i tittel ”Ledig”. Ta bort saksbehandlar evt at   arkivleiar vert sett som saksbehandlar. Fjern evt. graderingar.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Vel "lagre", denne vil då leggje   seg i korga ledige saker. Søk deretter opp den saka det skal flyttast til.</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menyen "admin" og "sak",   vel "splitt og del sak" (eller Shift + F12)</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Legg inn saka du skal flytte frå i øvre del,   "trykk hent"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Legg inn saka du skal flytte til i nedre del,   "trykk hent"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journalposten og pil ned for å   flytte.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5. </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Renummerer i arkivsakene etter behov.</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"lagre" og lukk bildet.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4.13      Oppretta samlesaker innanfor året.</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Det skal vera oppretta ei samlesak for søknad om skjenkeløyve (einskildhøve) og for motorferdsel i utmark.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b/>
          <w:bCs/>
          <w:color w:val="000000"/>
          <w:sz w:val="19"/>
          <w:szCs w:val="19"/>
          <w:lang w:eastAsia="nb-NO"/>
        </w:rPr>
        <w:t>Søknad til kommunen (+ årstal)</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b/>
          <w:bCs/>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årleg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Opprett 1 ny arkivsak innanfor året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Søknad til kommunen   (+ årstal)</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lastRenderedPageBreak/>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lastRenderedPageBreak/>
              <w:t>ARK</w:t>
            </w:r>
          </w:p>
        </w:tc>
      </w:tr>
    </w:tbl>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lastRenderedPageBreak/>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4.14      Fjerne feilregistrerte journalpostar frå arkivsaker</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Feilregistrerte journalpostar kan ikkje slettast frå WebSak, men setjast til "feilregistrert" og eventuelt overførast til "søppelsak".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dagleg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Stå i den journalposten som er feilregistrert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Slett e-filar om dei er oppretta.</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menyknapp</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Sett journalposten til "feilregistrering"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Send journalpost til "søppelsak"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Når ein journalpost er journalført, skal registreringa   ikkje overførast til søppelsak, ved feilregistrering.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Tittelen vert  endra til ”Feilregistrert”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Behandlingstype vert sett til X</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Avs/mot skal fjernast og vert sett til XX</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Slett e-filar om dei er oppretta.</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4.15      Kryssreferanse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lastRenderedPageBreak/>
        <w:t>4.16      Kryssreferanse mellom arkivsak og eller journalpost</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Dersom  oppretta sak har samanheng med eller bør visa til tidlegare  sak, skal kryssreferanse setjast inn via "jfsak/pres" i WebSak.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ved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Søk opp og noter saksnr. eller journalpostnr   du skal referere til.</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Hent opp den saka du skal knytte referanse frå.</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ARK/SB/LEI</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jfsak/pres</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ny</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Type referanse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Legg inn til arkivsak eller til Journalpost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OK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Det er då blitt registrert elektroniske referansar   mellom sakene.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ARK/SB/LEI</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4.17      Avslutting av arkivsaker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xml:space="preserve">Når saksbehandlaren vil avslutte ei arkivsak, fører han/ho  på ein merknad på saksnivå av type </w:t>
      </w:r>
      <w:r w:rsidRPr="001D6F43">
        <w:rPr>
          <w:rFonts w:ascii="Verdana" w:eastAsia="Times New Roman" w:hAnsi="Verdana" w:cs="Times New Roman"/>
          <w:b/>
          <w:bCs/>
          <w:color w:val="000000"/>
          <w:sz w:val="19"/>
          <w:szCs w:val="19"/>
          <w:lang w:val="nn-NO" w:eastAsia="nb-NO"/>
        </w:rPr>
        <w:t>ØA</w:t>
      </w:r>
      <w:r w:rsidRPr="001D6F43">
        <w:rPr>
          <w:rFonts w:ascii="Verdana" w:eastAsia="Times New Roman" w:hAnsi="Verdana" w:cs="Times New Roman"/>
          <w:color w:val="000000"/>
          <w:sz w:val="19"/>
          <w:szCs w:val="19"/>
          <w:lang w:val="nn-NO" w:eastAsia="nb-NO"/>
        </w:rPr>
        <w:t xml:space="preserve"> (Ønskt avslutta). Arkivet skal kontrollera og avslutta saka ved å påføre kode A for Avslutta.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xml:space="preserve">Korga </w:t>
      </w:r>
      <w:r w:rsidRPr="001D6F43">
        <w:rPr>
          <w:rFonts w:ascii="Verdana" w:eastAsia="Times New Roman" w:hAnsi="Verdana" w:cs="Times New Roman"/>
          <w:b/>
          <w:bCs/>
          <w:color w:val="000000"/>
          <w:sz w:val="19"/>
          <w:szCs w:val="19"/>
          <w:lang w:val="nn-NO" w:eastAsia="nb-NO"/>
        </w:rPr>
        <w:t>”Saker til avslutning”</w:t>
      </w:r>
      <w:r w:rsidRPr="001D6F43">
        <w:rPr>
          <w:rFonts w:ascii="Verdana" w:eastAsia="Times New Roman" w:hAnsi="Verdana" w:cs="Times New Roman"/>
          <w:color w:val="000000"/>
          <w:sz w:val="19"/>
          <w:szCs w:val="19"/>
          <w:lang w:val="nn-NO" w:eastAsia="nb-NO"/>
        </w:rPr>
        <w:t xml:space="preserve"> inneheld alle arkivsaker med merknadstype ØA (ønska avslutta) og  saksstatus ikkje er A, X eller U.</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lastRenderedPageBreak/>
        <w:t>Dersom det er dokument i saka som ikkje er avskrivne eller ferdigstilte, vil WebSak gje ei melding om dette og arkivet skal då gje melding til den saksansvarlege. Den saksansvarlege har ansvar for å avskriva restansar og gjera  saka klar  for avslutning.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ved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Vel korga for ”saker til avslutning”</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Vel den saka du skal avslutte</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Kvalitetssikre at el- filar og andre registreringar   er riktig</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Endre status frå B til A</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Har saka dokument som ikkje er avskrivne   eller andre ting som arkivet meiner saksbehandlaren må rydde i, skal status ikkje   endrast.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Send då melding tilbake til saksbehandlaren   om kva som må gjerast før arkivsaka kan avsluttast.</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4.18      Opna ei avslutta arkivsak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Når saksbehandlaren ønskjer å opna ei arkivsak, kan arkivet endra status frå A til B. Arkivet må samstundes fjerna arkivmerknad ØA, viss ikkje kjem den i korga over saker til avslutning.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Endra status frå A til B</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ved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6"/>
        <w:gridCol w:w="6525"/>
        <w:gridCol w:w="1530"/>
      </w:tblGrid>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lastRenderedPageBreak/>
              <w:t>1.</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Hent opp arkivsaka som skal opnast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2.</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Endre status frå ’A’ til ’B’</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Lagre (F5)</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3</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Hent opp arkivmerknader, endre merknad ’ØA’   til MA</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w:t>
            </w:r>
          </w:p>
        </w:tc>
      </w:tr>
      <w:tr w:rsidR="001D6F43" w:rsidRPr="001D6F43" w:rsidTr="001D6F43">
        <w:trPr>
          <w:tblCellSpacing w:w="15" w:type="dxa"/>
        </w:trPr>
        <w:tc>
          <w:tcPr>
            <w:tcW w:w="40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4</w:t>
            </w:r>
          </w:p>
        </w:tc>
        <w:tc>
          <w:tcPr>
            <w:tcW w:w="649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Arkivsaka vil nå liggje i korga: "mine   saker" hjå saksbehandlar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w:t>
      </w:r>
    </w:p>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val="nn-NO" w:eastAsia="nb-NO"/>
        </w:rPr>
      </w:pPr>
      <w:r w:rsidRPr="001D6F43">
        <w:rPr>
          <w:rFonts w:ascii="Verdana" w:eastAsia="Times New Roman" w:hAnsi="Verdana" w:cs="Times New Roman"/>
          <w:color w:val="000000"/>
          <w:kern w:val="36"/>
          <w:sz w:val="27"/>
          <w:szCs w:val="27"/>
          <w:lang w:val="nn-NO" w:eastAsia="nb-NO"/>
        </w:rPr>
        <w:t>5             Offentleg journal (postliste)</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5.1         Krav om offentlegheit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xml:space="preserve">Einkvar </w:t>
      </w:r>
      <w:r w:rsidRPr="001D6F43">
        <w:rPr>
          <w:rFonts w:ascii="Verdana" w:eastAsia="Times New Roman" w:hAnsi="Verdana" w:cs="Times New Roman"/>
          <w:color w:val="000000"/>
          <w:sz w:val="19"/>
          <w:szCs w:val="19"/>
          <w:lang w:val="nn-NO" w:eastAsia="nb-NO"/>
        </w:rPr>
        <w:t>kan krevje å få gjera seg kjent med innhaldet av eit offentleg dokument i ei bestemt sak. Alle dokument er i utgangspunktet offentlege når dei er ferdigbehandla av saksbehandlar og eventuelt sendt frå Jondal kommune, med mindre dei er  unnatekne etter lova.</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xml:space="preserve">Offentleg postjournal vert tilgjengeleggjort på </w:t>
      </w:r>
      <w:hyperlink r:id="rId8" w:history="1">
        <w:r w:rsidRPr="001D6F43">
          <w:rPr>
            <w:rFonts w:ascii="Verdana" w:eastAsia="Times New Roman" w:hAnsi="Verdana" w:cs="Times New Roman"/>
            <w:color w:val="0000FF"/>
            <w:sz w:val="19"/>
            <w:szCs w:val="19"/>
            <w:u w:val="single"/>
            <w:lang w:val="nn-NO" w:eastAsia="nb-NO"/>
          </w:rPr>
          <w:t>www.jondal.kommune.no</w:t>
        </w:r>
      </w:hyperlink>
      <w:r w:rsidRPr="001D6F43">
        <w:rPr>
          <w:rFonts w:ascii="Verdana" w:eastAsia="Times New Roman" w:hAnsi="Verdana" w:cs="Times New Roman"/>
          <w:color w:val="000000"/>
          <w:sz w:val="19"/>
          <w:szCs w:val="19"/>
          <w:lang w:val="nn-NO" w:eastAsia="nb-NO"/>
        </w:rPr>
        <w:t xml:space="preserve"> med seks dagars forsenking.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Jondal kommune vil gjera innsyn (offentleg postjournal) tilgjengeleg på Internett innan seks dagar etter journalføring.</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Kvalitetssikring av postjournal</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Rutinar der ein har god oversikt over inn- og utgåande dokument, er eit viktig ledd i god forvaltningsskikk. Ei slik oversikt skal visa kva som er skjedd i ei sak og sørgja for at innbyggarane i Jondal og kommunen sjølv, får ivareteke sine interesser på ein forsvarleg måte.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val="nn-NO" w:eastAsia="nb-NO"/>
        </w:rPr>
        <w:t>Arkivleiar og assisterande rådmann  har ansvaret for å kvalitetssikre postjournalen før den vert lagt ut på nett. Med kvalitetssikring meiner ein kontroll med at journalen er ført etter dei krav som vert stilt i lov og føresegner, og at personvernet er ivareteke.  </w:t>
      </w:r>
      <w:r w:rsidRPr="001D6F43">
        <w:rPr>
          <w:rFonts w:ascii="Verdana" w:eastAsia="Times New Roman" w:hAnsi="Verdana" w:cs="Times New Roman"/>
          <w:color w:val="000000"/>
          <w:sz w:val="19"/>
          <w:szCs w:val="19"/>
          <w:lang w:eastAsia="nb-NO"/>
        </w:rPr>
        <w:t>(sjå eigen rutine)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val="nn-NO" w:eastAsia="nb-NO"/>
        </w:rPr>
      </w:pPr>
      <w:r w:rsidRPr="001D6F43">
        <w:rPr>
          <w:rFonts w:ascii="Verdana" w:eastAsia="Times New Roman" w:hAnsi="Verdana" w:cs="Times New Roman"/>
          <w:b/>
          <w:bCs/>
          <w:color w:val="000000"/>
          <w:sz w:val="25"/>
          <w:szCs w:val="25"/>
          <w:lang w:val="nn-NO" w:eastAsia="nb-NO"/>
        </w:rPr>
        <w:t>5.2         Publisering av offentleg journal på Internett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Den offentlige journalen (postlista) skal vera  tilgjengeleg på Internett.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val="nn-NO" w:eastAsia="nb-NO"/>
        </w:rPr>
        <w:lastRenderedPageBreak/>
        <w:t> </w:t>
      </w:r>
      <w:r w:rsidRPr="001D6F43">
        <w:rPr>
          <w:rFonts w:ascii="Verdana" w:eastAsia="Times New Roman" w:hAnsi="Verdana" w:cs="Times New Roman"/>
          <w:color w:val="000000"/>
          <w:sz w:val="19"/>
          <w:szCs w:val="19"/>
          <w:lang w:eastAsia="nb-NO"/>
        </w:rPr>
        <w:t>Alle</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offentlege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og journalførte dokument vil vise i den offentlege journalen, dvs. dokument som har fått status J. Dette gjeld I, U og S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Overføring av offentleg journal vert kjørt normalt to gong pr. arbeidsveke..</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b/>
          <w:bCs/>
          <w:color w:val="000000"/>
          <w:sz w:val="19"/>
          <w:szCs w:val="19"/>
          <w:lang w:eastAsia="nb-NO"/>
        </w:rPr>
        <w:t> </w:t>
      </w:r>
    </w:p>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eastAsia="nb-NO"/>
        </w:rPr>
      </w:pPr>
      <w:r w:rsidRPr="001D6F43">
        <w:rPr>
          <w:rFonts w:ascii="Verdana" w:eastAsia="Times New Roman" w:hAnsi="Verdana" w:cs="Times New Roman"/>
          <w:color w:val="000000"/>
          <w:kern w:val="36"/>
          <w:sz w:val="27"/>
          <w:szCs w:val="27"/>
          <w:lang w:eastAsia="nb-NO"/>
        </w:rPr>
        <w:t>6              Oppretting av NY 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xml:space="preserve">I NOARK (NOrsk ARKivstandard) vert  omgrepet "sak" brukt om </w:t>
      </w:r>
      <w:r w:rsidRPr="001D6F43">
        <w:rPr>
          <w:rFonts w:ascii="Verdana" w:eastAsia="Times New Roman" w:hAnsi="Verdana" w:cs="Times New Roman"/>
          <w:b/>
          <w:bCs/>
          <w:color w:val="000000"/>
          <w:sz w:val="19"/>
          <w:szCs w:val="19"/>
          <w:lang w:val="nn-NO" w:eastAsia="nb-NO"/>
        </w:rPr>
        <w:t>enkeltdokument som naturleg høyrer saman</w:t>
      </w:r>
      <w:r w:rsidRPr="001D6F43">
        <w:rPr>
          <w:rFonts w:ascii="Verdana" w:eastAsia="Times New Roman" w:hAnsi="Verdana" w:cs="Times New Roman"/>
          <w:color w:val="000000"/>
          <w:sz w:val="19"/>
          <w:szCs w:val="19"/>
          <w:lang w:val="nn-NO" w:eastAsia="nb-NO"/>
        </w:rPr>
        <w:t>, og som difor har same saksnummer.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Som hovudregel gjeld at den adm. eining som startar ei arkivsak i WebSak, skal ha saksansvar og dermed også ansvar for at arkivsaka til einkvar tid er komplett i arkivet.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Oppgåver: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Ny arkivsak vert oppretta når det ikkje finst noko frå før.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Ansvar og tidspunkt: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Arkivet: etter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Saksbehandlar: reserverer etter behov</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hd w:val="clear" w:color="auto" w:fill="CCFFFF"/>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Framgangsmåte:</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6.1         Gjennomgang av felt ved oppretting av ny arkivsak</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7230"/>
      </w:tblGrid>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Arkivsak</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knappen "Ny Sak" (F2)</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Dei mørke gule felta må fyllast ut før   ein kan lagre (F5).</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Arkivsaknummer: når ny arkivsak vert lagra,  får arkivsaka  automatisk nytt arkivsaksnummer.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lastRenderedPageBreak/>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val="nn-NO" w:eastAsia="nb-NO"/>
              </w:rPr>
              <w:t xml:space="preserve">Sakstype -   Følgjande sakstypar kan nyttast. </w:t>
            </w:r>
            <w:r w:rsidRPr="001D6F43">
              <w:rPr>
                <w:rFonts w:ascii="Verdana" w:eastAsia="Times New Roman" w:hAnsi="Verdana" w:cs="Times New Roman"/>
                <w:color w:val="000000"/>
                <w:sz w:val="15"/>
                <w:szCs w:val="15"/>
                <w:lang w:eastAsia="nb-NO"/>
              </w:rPr>
              <w:t>(Arkivdel GNR/BNR)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BS – Byggesak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DS – Delingssak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PS - Plansak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AL - Avlaup</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ES - Enkelsak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JS - Jordskiftesak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RS - Reguleringssaker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SE - Seksjonering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Alle andre arkivsaker har blank sakstype</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 dato: dato for når arkivsaka er oppretta</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Status -   Sakstatus på arkivsaker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R</w:t>
            </w:r>
            <w:r w:rsidRPr="001D6F43">
              <w:rPr>
                <w:rFonts w:ascii="Verdana" w:eastAsia="Times New Roman" w:hAnsi="Verdana" w:cs="Times New Roman"/>
                <w:color w:val="000000"/>
                <w:sz w:val="15"/>
                <w:szCs w:val="15"/>
                <w:lang w:val="nn-NO" w:eastAsia="nb-NO"/>
              </w:rPr>
              <w:t>  -  reservert av saksbehandlar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B</w:t>
            </w:r>
            <w:r w:rsidRPr="001D6F43">
              <w:rPr>
                <w:rFonts w:ascii="Verdana" w:eastAsia="Times New Roman" w:hAnsi="Verdana" w:cs="Times New Roman"/>
                <w:color w:val="000000"/>
                <w:sz w:val="15"/>
                <w:szCs w:val="15"/>
                <w:lang w:val="nn-NO" w:eastAsia="nb-NO"/>
              </w:rPr>
              <w:t>  -  under behandling   (kvalitetssikra av arkivet)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A</w:t>
            </w:r>
            <w:r w:rsidRPr="001D6F43">
              <w:rPr>
                <w:rFonts w:ascii="Verdana" w:eastAsia="Times New Roman" w:hAnsi="Verdana" w:cs="Times New Roman"/>
                <w:color w:val="000000"/>
                <w:sz w:val="15"/>
                <w:szCs w:val="15"/>
                <w:lang w:val="nn-NO" w:eastAsia="nb-NO"/>
              </w:rPr>
              <w:t>  -  avslutta (sperra for   alle nyregistreringar)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X</w:t>
            </w:r>
            <w:r w:rsidRPr="001D6F43">
              <w:rPr>
                <w:rFonts w:ascii="Verdana" w:eastAsia="Times New Roman" w:hAnsi="Verdana" w:cs="Times New Roman"/>
                <w:color w:val="000000"/>
                <w:sz w:val="15"/>
                <w:szCs w:val="15"/>
                <w:lang w:val="nn-NO" w:eastAsia="nb-NO"/>
              </w:rPr>
              <w:t>  -  saka er unnateke frå   prosesstyring (ingen oppfølging)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U </w:t>
            </w:r>
            <w:r w:rsidRPr="001D6F43">
              <w:rPr>
                <w:rFonts w:ascii="Verdana" w:eastAsia="Times New Roman" w:hAnsi="Verdana" w:cs="Times New Roman"/>
                <w:color w:val="000000"/>
                <w:sz w:val="15"/>
                <w:szCs w:val="15"/>
                <w:lang w:eastAsia="nb-NO"/>
              </w:rPr>
              <w:t> -  saka utgår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Prosjektfelt: kan nyttas fritt til   prosjekt.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Adm. eining: viser kor arkivsaka organisatorisk   høyrer til</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Saksansvarleg: er vedkomande som er   ansvarleg for behandling av arkivsaka.</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Sakstittel: ein generell beskriving av   arkivsaka (kor – kva) ref skriveregler.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J. eining: kode for journalførande eining   som arkivsaka er journalført under.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Arkivdel: kode for arkivdel som arkivsaka   vert arkivert etter.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Liste over arkivdelar: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SA2 – saksarkiv</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PERS - personalarkiv</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GNR – byggjesakarkiv</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ELEV - elevarkiv</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Klassering - Jondal Kommune nyttar NKS sin arkivnøkkel (ordningsprinsipp).</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lastRenderedPageBreak/>
              <w:t xml:space="preserve">Det er </w:t>
            </w:r>
            <w:r w:rsidRPr="001D6F43">
              <w:rPr>
                <w:rFonts w:ascii="Verdana" w:eastAsia="Times New Roman" w:hAnsi="Verdana" w:cs="Times New Roman"/>
                <w:b/>
                <w:bCs/>
                <w:color w:val="000000"/>
                <w:sz w:val="15"/>
                <w:szCs w:val="15"/>
                <w:lang w:val="nn-NO" w:eastAsia="nb-NO"/>
              </w:rPr>
              <w:t xml:space="preserve">arkivsaka </w:t>
            </w:r>
            <w:r w:rsidRPr="001D6F43">
              <w:rPr>
                <w:rFonts w:ascii="Verdana" w:eastAsia="Times New Roman" w:hAnsi="Verdana" w:cs="Times New Roman"/>
                <w:color w:val="000000"/>
                <w:sz w:val="15"/>
                <w:szCs w:val="15"/>
                <w:lang w:val="nn-NO" w:eastAsia="nb-NO"/>
              </w:rPr>
              <w:t xml:space="preserve">som bestemmer arkivkode, og   ikkje dei enkelte dokumenta. Arkivsaka skal plasserast på </w:t>
            </w:r>
            <w:r w:rsidRPr="001D6F43">
              <w:rPr>
                <w:rFonts w:ascii="Verdana" w:eastAsia="Times New Roman" w:hAnsi="Verdana" w:cs="Times New Roman"/>
                <w:b/>
                <w:bCs/>
                <w:color w:val="000000"/>
                <w:sz w:val="15"/>
                <w:szCs w:val="15"/>
                <w:lang w:val="nn-NO" w:eastAsia="nb-NO"/>
              </w:rPr>
              <w:t>emnet/objektet</w:t>
            </w:r>
            <w:r w:rsidRPr="001D6F43">
              <w:rPr>
                <w:rFonts w:ascii="Verdana" w:eastAsia="Times New Roman" w:hAnsi="Verdana" w:cs="Times New Roman"/>
                <w:color w:val="000000"/>
                <w:sz w:val="15"/>
                <w:szCs w:val="15"/>
                <w:lang w:val="nn-NO" w:eastAsia="nb-NO"/>
              </w:rPr>
              <w:t xml:space="preserve"> det dreier seg om.</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Klassering av   dokument kan gjerast anten av arkivar eller saksbehandlar. Innkomne dokument   som dannar nye arkivsaker vert klassifisert av arkivaren. I tvilstilfelle   skal arkivaren rådføre seg med saksbehandlaren, og omvendt.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Følgjande   ordningsprinsipp kan nyttast: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xml:space="preserve">N – felleskodar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FA - fagkodar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Liste over   ordningsprinsipp:</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NAMN – etternamn,   fornamn</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GNR – gnr/bnr/fnr/snr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lastRenderedPageBreak/>
              <w:t>Diverse feltar</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Merknad: høve til å skrive elektroniske   merknader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Tillegg:  informasjon om logging av endringar på   arkivsaka</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Tilgong:  gradering og tildeling av tilgang for   redigering til andre.</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Utlån av sak: leggje inn kven som   låner papirarkiv.</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Obs dato : dato og kommentar, vil   dukke opp i OBS korga 3 dagar før nådd dato.</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Jfsak/pres:  kryssreferanse og presedens kommentarar.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Sakspartar: register over partar knytt   til saka</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Eigendefinerte: høve til å leggje inn   nye felt og verdiar</w:t>
            </w:r>
          </w:p>
        </w:tc>
      </w:tr>
    </w:tbl>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eastAsia="nb-NO"/>
        </w:rPr>
      </w:pPr>
      <w:r w:rsidRPr="001D6F43">
        <w:rPr>
          <w:rFonts w:ascii="Verdana" w:eastAsia="Times New Roman" w:hAnsi="Verdana" w:cs="Times New Roman"/>
          <w:color w:val="000000"/>
          <w:kern w:val="36"/>
          <w:sz w:val="27"/>
          <w:szCs w:val="27"/>
          <w:lang w:eastAsia="nb-NO"/>
        </w:rPr>
        <w:t>7              Ny journalpost</w:t>
      </w:r>
    </w:p>
    <w:p w:rsidR="001D6F43" w:rsidRPr="001D6F43" w:rsidRDefault="001D6F43" w:rsidP="001D6F43">
      <w:pPr>
        <w:spacing w:after="120" w:line="240" w:lineRule="auto"/>
        <w:outlineLvl w:val="1"/>
        <w:rPr>
          <w:rFonts w:ascii="Verdana" w:eastAsia="Times New Roman" w:hAnsi="Verdana" w:cs="Times New Roman"/>
          <w:b/>
          <w:bCs/>
          <w:color w:val="000000"/>
          <w:sz w:val="25"/>
          <w:szCs w:val="25"/>
          <w:lang w:eastAsia="nb-NO"/>
        </w:rPr>
      </w:pPr>
      <w:r w:rsidRPr="001D6F43">
        <w:rPr>
          <w:rFonts w:ascii="Verdana" w:eastAsia="Times New Roman" w:hAnsi="Verdana" w:cs="Times New Roman"/>
          <w:b/>
          <w:bCs/>
          <w:color w:val="000000"/>
          <w:sz w:val="25"/>
          <w:szCs w:val="25"/>
          <w:lang w:eastAsia="nb-NO"/>
        </w:rPr>
        <w:t>7.1         Gjennomgang av felt ved oppretting av inngåande journalpost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5"/>
        <w:gridCol w:w="7230"/>
      </w:tblGrid>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Journal</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post</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Klikk på knappen   "Ny jpost" (F3)</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Dei mørke gule felta   må fyllast ut før ein kan lagre (F5).</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JournalpostID og   dokumentnummer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xml:space="preserve">Når ny journalpost vert lagra, vert det automatisk   tildelt ny journalpostID. Dette nummeret er unikt og vil alltid identifisere   journalposten, også dersom den vert flytta til </w:t>
            </w:r>
            <w:r w:rsidRPr="001D6F43">
              <w:rPr>
                <w:rFonts w:ascii="Verdana" w:eastAsia="Times New Roman" w:hAnsi="Verdana" w:cs="Times New Roman"/>
                <w:color w:val="000000"/>
                <w:sz w:val="15"/>
                <w:szCs w:val="15"/>
                <w:lang w:val="nn-NO" w:eastAsia="nb-NO"/>
              </w:rPr>
              <w:lastRenderedPageBreak/>
              <w:t>ny arkivsak.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Journalposten vert og tildelt eit fortløpande   dokumentnummer innanfor den arkivsaka den vert registrert i. Dette nummeret   består av arkivsaksnummer og løpenummer i arkivsaka.</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Ei arkivsak må vera oppretta før nye   journalposter kan registrerast.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lastRenderedPageBreak/>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Dokumenttype   (doktype)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I   – inngåande dokument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U   – utgåande dokument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N   – notat med oppfølging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X   – notat utan oppfølging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(S   – sakspapir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SK   – sakskart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MP   – møteprotokoll</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MB   – møtebok)</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Journalstatus   (jstatus) for inngåande dokument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J </w:t>
            </w:r>
            <w:r w:rsidRPr="001D6F43">
              <w:rPr>
                <w:rFonts w:ascii="Verdana" w:eastAsia="Times New Roman" w:hAnsi="Verdana" w:cs="Times New Roman"/>
                <w:color w:val="000000"/>
                <w:sz w:val="15"/>
                <w:szCs w:val="15"/>
                <w:lang w:eastAsia="nb-NO"/>
              </w:rPr>
              <w:t>-   journalført eller   kontrollert av arkivet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M </w:t>
            </w:r>
            <w:r w:rsidRPr="001D6F43">
              <w:rPr>
                <w:rFonts w:ascii="Verdana" w:eastAsia="Times New Roman" w:hAnsi="Verdana" w:cs="Times New Roman"/>
                <w:color w:val="000000"/>
                <w:sz w:val="15"/>
                <w:szCs w:val="15"/>
                <w:lang w:eastAsia="nb-NO"/>
              </w:rPr>
              <w:t>-  midlertidig journalført   av arkivet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S </w:t>
            </w:r>
            <w:r w:rsidRPr="001D6F43">
              <w:rPr>
                <w:rFonts w:ascii="Verdana" w:eastAsia="Times New Roman" w:hAnsi="Verdana" w:cs="Times New Roman"/>
                <w:color w:val="000000"/>
                <w:sz w:val="15"/>
                <w:szCs w:val="15"/>
                <w:lang w:eastAsia="nb-NO"/>
              </w:rPr>
              <w:t>-   registrert i førstehand   eller ajourført av saksbehandlar eller leiar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xml:space="preserve">U </w:t>
            </w:r>
            <w:r w:rsidRPr="001D6F43">
              <w:rPr>
                <w:rFonts w:ascii="Verdana" w:eastAsia="Times New Roman" w:hAnsi="Verdana" w:cs="Times New Roman"/>
                <w:color w:val="000000"/>
                <w:sz w:val="15"/>
                <w:szCs w:val="15"/>
                <w:lang w:eastAsia="nb-NO"/>
              </w:rPr>
              <w:t>– dokument utgår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Behandlingskode:   (behtype)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viser kordan dokumentet skal behandlast. Inngåande   dokument har standard beh.type V</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 – forfall   innan 30 dagar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X –   ingen restanse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U – restanse   utan forfallsdato</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 -   avskriv inng. dok</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Journaldato:   (jdato)</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lastRenderedPageBreak/>
              <w:t>dato for når brevet vert journalført.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lastRenderedPageBreak/>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Forfallsdato:</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Skal fyllast ut   etter behandlingstype.</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 xml:space="preserve">Er forfallsdato   oppført, </w:t>
            </w:r>
            <w:r w:rsidRPr="001D6F43">
              <w:rPr>
                <w:rFonts w:ascii="Verdana" w:eastAsia="Times New Roman" w:hAnsi="Verdana" w:cs="Times New Roman"/>
                <w:b/>
                <w:bCs/>
                <w:color w:val="000000"/>
                <w:sz w:val="15"/>
                <w:szCs w:val="15"/>
                <w:lang w:eastAsia="nb-NO"/>
              </w:rPr>
              <w:t>skal</w:t>
            </w:r>
            <w:r w:rsidRPr="001D6F43">
              <w:rPr>
                <w:rFonts w:ascii="Verdana" w:eastAsia="Times New Roman" w:hAnsi="Verdana" w:cs="Times New Roman"/>
                <w:color w:val="000000"/>
                <w:sz w:val="15"/>
                <w:szCs w:val="15"/>
                <w:lang w:eastAsia="nb-NO"/>
              </w:rPr>
              <w:t xml:space="preserve"> denne registrerast. Sjå nøye gjennom mottekne dokument   om det er påført forfallsfrist. </w:t>
            </w:r>
            <w:r w:rsidRPr="001D6F43">
              <w:rPr>
                <w:rFonts w:ascii="Verdana" w:eastAsia="Times New Roman" w:hAnsi="Verdana" w:cs="Times New Roman"/>
                <w:color w:val="000000"/>
                <w:sz w:val="15"/>
                <w:szCs w:val="15"/>
                <w:lang w:val="nn-NO" w:eastAsia="nb-NO"/>
              </w:rPr>
              <w:t>Det er ikkje alltid at denne fristen er   spesielt utheva.</w:t>
            </w:r>
            <w:r w:rsidRPr="001D6F43">
              <w:rPr>
                <w:rFonts w:ascii="Verdana" w:eastAsia="Times New Roman" w:hAnsi="Verdana" w:cs="Times New Roman"/>
                <w:color w:val="000000"/>
                <w:sz w:val="15"/>
                <w:szCs w:val="15"/>
                <w:lang w:val="nn-NO" w:eastAsia="nb-NO"/>
              </w:rPr>
              <w:br/>
              <w:t xml:space="preserve">  </w:t>
            </w:r>
            <w:r w:rsidRPr="001D6F43">
              <w:rPr>
                <w:rFonts w:ascii="Verdana" w:eastAsia="Times New Roman" w:hAnsi="Verdana" w:cs="Times New Roman"/>
                <w:color w:val="000000"/>
                <w:sz w:val="15"/>
                <w:szCs w:val="15"/>
                <w:lang w:val="nn-NO" w:eastAsia="nb-NO"/>
              </w:rPr>
              <w:br/>
              <w:t xml:space="preserve">  Vert ikkje forfallsfristen påført, vil heller ikkje forfallslistene verta fullstendige.   </w:t>
            </w:r>
            <w:r w:rsidRPr="001D6F43">
              <w:rPr>
                <w:rFonts w:ascii="Verdana" w:eastAsia="Times New Roman" w:hAnsi="Verdana" w:cs="Times New Roman"/>
                <w:color w:val="000000"/>
                <w:sz w:val="15"/>
                <w:szCs w:val="15"/>
                <w:lang w:eastAsia="nb-NO"/>
              </w:rPr>
              <w:t>Felles frist er 4 veker.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Brevdato:   (bdato)</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dato for når brevet er datert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Ekspedertdato:   (Edato)</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vert ikkje brukt på inngåande dokument.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Tittel:</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omtale av   dokumentets innhald – overskrift i brevet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Adm.eining:</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viser den   organisatoriske tilhøyringa til dokumentet.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Saksbehandlar:   (saksbeh)</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saksbehandlaren   er den som er ansvarleg for journalposten/saksdokumentet.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Avsendar – mottakar:</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skal alltid   skrivast inn slik firmanamn og privatpersonar er namngitte.</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Avsendars   referanse: (Avs.ref)</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skal alltid registrerast   viss den er oppført i eit inngåande dokument.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Tekstdokumentknappen "vis "   - viser det skanna hovuddokumentet.</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Tekstdokumentknappen   "Dok" – saksdokument:</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xml:space="preserve">viser   informasjon om hovuddokument og vedlegg. Alle vedlegg </w:t>
            </w:r>
            <w:r w:rsidRPr="001D6F43">
              <w:rPr>
                <w:rFonts w:ascii="Verdana" w:eastAsia="Times New Roman" w:hAnsi="Verdana" w:cs="Times New Roman"/>
                <w:b/>
                <w:bCs/>
                <w:color w:val="000000"/>
                <w:sz w:val="15"/>
                <w:szCs w:val="15"/>
                <w:lang w:val="nn-NO" w:eastAsia="nb-NO"/>
              </w:rPr>
              <w:t>skal</w:t>
            </w:r>
            <w:r w:rsidRPr="001D6F43">
              <w:rPr>
                <w:rFonts w:ascii="Verdana" w:eastAsia="Times New Roman" w:hAnsi="Verdana" w:cs="Times New Roman"/>
                <w:color w:val="000000"/>
                <w:sz w:val="15"/>
                <w:szCs w:val="15"/>
                <w:lang w:val="nn-NO" w:eastAsia="nb-NO"/>
              </w:rPr>
              <w:t xml:space="preserve"> registrerast og skannast. La tittelfeltet vise vedleggets innhald.   Ved behov for ytterlegare opplysningar om innhaldet i vedlegg, skal dette registrerast   som merknad.</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val="nn-NO" w:eastAsia="nb-NO"/>
              </w:rPr>
              <w:t xml:space="preserve">Både tittel og   merknadsopplysningar skal kunna søkjast. Det er difor viktig at ein er nøye   med tittel og merknad på kvart vedlegg. </w:t>
            </w:r>
            <w:r w:rsidRPr="001D6F43">
              <w:rPr>
                <w:rFonts w:ascii="Verdana" w:eastAsia="Times New Roman" w:hAnsi="Verdana" w:cs="Times New Roman"/>
                <w:color w:val="000000"/>
                <w:sz w:val="15"/>
                <w:szCs w:val="15"/>
                <w:lang w:eastAsia="nb-NO"/>
              </w:rPr>
              <w:t>Ref. skrivereglar.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Kopi til:</w:t>
            </w:r>
          </w:p>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arkivet skal   registrera kopi der dette er gitt/logisk, men det er saksbehandlaren/leiaren   som har ansvar for at dokumentet vert fordelt riktig.</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Diverse felter</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Merknad: knyte ein eller fleire   merknader til journalposten</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Tillegg: informasjon frå logg på   journalposten</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Tilgang: gradering og tildeling av   tilgang til andre.</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eastAsia="nb-NO"/>
              </w:rPr>
              <w:t>Utlån av jpost: legge inn kven som   låner enkeltdokument frå papirarkiv.</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color w:val="000000"/>
                <w:sz w:val="15"/>
                <w:szCs w:val="15"/>
                <w:lang w:val="nn-NO" w:eastAsia="nb-NO"/>
              </w:rPr>
              <w:t xml:space="preserve">Referere i utval: legg inn utvalskode   og trykk lagre, dokumentet kjem fram på kølista hjå det politiske utvalet som   er valt. </w:t>
            </w:r>
            <w:r w:rsidRPr="001D6F43">
              <w:rPr>
                <w:rFonts w:ascii="Verdana" w:eastAsia="Times New Roman" w:hAnsi="Verdana" w:cs="Times New Roman"/>
                <w:color w:val="000000"/>
                <w:sz w:val="15"/>
                <w:szCs w:val="15"/>
                <w:lang w:eastAsia="nb-NO"/>
              </w:rPr>
              <w:t>(leiaren/saksbehandlaren si oppgåve)</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eastAsia="nb-NO"/>
              </w:rPr>
            </w:pPr>
            <w:r w:rsidRPr="001D6F43">
              <w:rPr>
                <w:rFonts w:ascii="Verdana" w:eastAsia="Times New Roman" w:hAnsi="Verdana" w:cs="Times New Roman"/>
                <w:b/>
                <w:bCs/>
                <w:color w:val="000000"/>
                <w:sz w:val="15"/>
                <w:szCs w:val="15"/>
                <w:lang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Avskriv opplysningar: informasjon om vald   avskriving (leiaren/saksbehandlaren si oppgåve)</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Eigendefinerte: høve til å leggje inn   nye felt og verdiar</w:t>
            </w:r>
          </w:p>
        </w:tc>
      </w:tr>
      <w:tr w:rsidR="001D6F43" w:rsidRPr="001D6F43" w:rsidTr="001D6F43">
        <w:trPr>
          <w:tblCellSpacing w:w="15"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b/>
                <w:bCs/>
                <w:color w:val="000000"/>
                <w:sz w:val="15"/>
                <w:szCs w:val="15"/>
                <w:lang w:val="nn-NO" w:eastAsia="nb-NO"/>
              </w:rPr>
              <w:t> </w:t>
            </w:r>
          </w:p>
        </w:tc>
        <w:tc>
          <w:tcPr>
            <w:tcW w:w="7185" w:type="dxa"/>
            <w:tcBorders>
              <w:top w:val="outset" w:sz="6" w:space="0" w:color="auto"/>
              <w:left w:val="outset" w:sz="6" w:space="0" w:color="auto"/>
              <w:bottom w:val="outset" w:sz="6" w:space="0" w:color="auto"/>
              <w:right w:val="outset" w:sz="6" w:space="0" w:color="auto"/>
            </w:tcBorders>
            <w:vAlign w:val="center"/>
            <w:hideMark/>
          </w:tcPr>
          <w:p w:rsidR="001D6F43" w:rsidRPr="001D6F43" w:rsidRDefault="001D6F43" w:rsidP="001D6F43">
            <w:pPr>
              <w:spacing w:before="100" w:beforeAutospacing="1" w:after="100" w:afterAutospacing="1" w:line="240" w:lineRule="auto"/>
              <w:ind w:left="120" w:right="120"/>
              <w:rPr>
                <w:rFonts w:ascii="Verdana" w:eastAsia="Times New Roman" w:hAnsi="Verdana" w:cs="Times New Roman"/>
                <w:color w:val="000000"/>
                <w:sz w:val="15"/>
                <w:szCs w:val="15"/>
                <w:lang w:val="nn-NO" w:eastAsia="nb-NO"/>
              </w:rPr>
            </w:pPr>
            <w:r w:rsidRPr="001D6F43">
              <w:rPr>
                <w:rFonts w:ascii="Verdana" w:eastAsia="Times New Roman" w:hAnsi="Verdana" w:cs="Times New Roman"/>
                <w:color w:val="000000"/>
                <w:sz w:val="15"/>
                <w:szCs w:val="15"/>
                <w:lang w:val="nn-NO" w:eastAsia="nb-NO"/>
              </w:rPr>
              <w:t> </w:t>
            </w:r>
          </w:p>
        </w:tc>
      </w:tr>
    </w:tbl>
    <w:p w:rsidR="001D6F43" w:rsidRPr="001D6F43" w:rsidRDefault="001D6F43" w:rsidP="001D6F43">
      <w:pPr>
        <w:spacing w:after="120" w:line="240" w:lineRule="auto"/>
        <w:outlineLvl w:val="0"/>
        <w:rPr>
          <w:rFonts w:ascii="Verdana" w:eastAsia="Times New Roman" w:hAnsi="Verdana" w:cs="Times New Roman"/>
          <w:color w:val="000000"/>
          <w:kern w:val="36"/>
          <w:sz w:val="27"/>
          <w:szCs w:val="27"/>
          <w:lang w:val="nn-NO" w:eastAsia="nb-NO"/>
        </w:rPr>
      </w:pPr>
      <w:r w:rsidRPr="001D6F43">
        <w:rPr>
          <w:rFonts w:ascii="Verdana" w:eastAsia="Times New Roman" w:hAnsi="Verdana" w:cs="Times New Roman"/>
          <w:color w:val="000000"/>
          <w:kern w:val="36"/>
          <w:sz w:val="27"/>
          <w:szCs w:val="27"/>
          <w:lang w:val="nn-NO" w:eastAsia="nb-NO"/>
        </w:rPr>
        <w:lastRenderedPageBreak/>
        <w:t>8             Nødprosedyre ved utilgjengelEg system</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Viss sak- og arkivsystemet er utilgjengeleg for eit lengre tidsrom, skal arkivet setje i verk nødprosedyre som framstilt nedanfor.</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b/>
          <w:bCs/>
          <w:color w:val="000000"/>
          <w:sz w:val="19"/>
          <w:szCs w:val="19"/>
          <w:lang w:eastAsia="nb-NO"/>
        </w:rPr>
        <w:t>Føring av mellombels journal</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val="nn-NO" w:eastAsia="nb-NO"/>
        </w:rPr>
        <w:t xml:space="preserve">Arkivet fører ein mellombels papirjournal over inn- og utgåande dokument som inneheld opplysningar i høve til arkivlova § 2-7. </w:t>
      </w:r>
      <w:r w:rsidRPr="001D6F43">
        <w:rPr>
          <w:rFonts w:ascii="Verdana" w:eastAsia="Times New Roman" w:hAnsi="Verdana" w:cs="Times New Roman"/>
          <w:color w:val="000000"/>
          <w:sz w:val="19"/>
          <w:szCs w:val="19"/>
          <w:lang w:eastAsia="nb-NO"/>
        </w:rPr>
        <w:t>Skjema for mellombels journalføring finst på  arkivplan.no.</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color w:val="000000"/>
          <w:sz w:val="19"/>
          <w:szCs w:val="19"/>
          <w:lang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eastAsia="nb-NO"/>
        </w:rPr>
      </w:pPr>
      <w:r w:rsidRPr="001D6F43">
        <w:rPr>
          <w:rFonts w:ascii="Verdana" w:eastAsia="Times New Roman" w:hAnsi="Verdana" w:cs="Times New Roman"/>
          <w:b/>
          <w:bCs/>
          <w:color w:val="000000"/>
          <w:sz w:val="19"/>
          <w:szCs w:val="19"/>
          <w:lang w:eastAsia="nb-NO"/>
        </w:rPr>
        <w:t>Behandling av innkomne og interne dokument</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Arkivet registrerer innkomne dokument, både eksterne og interne, i den mellombelse papirjournalen. Deretter vert det teke kopi av originaldokumentet. Originalen vert lagra hjå arkivet inntil nødprosedyra er avslutta og dokumentet kan registrerast i WebSak. Kopiane vert påført påskrifta "</w:t>
      </w:r>
      <w:r w:rsidRPr="001D6F43">
        <w:rPr>
          <w:rFonts w:ascii="Verdana" w:eastAsia="Times New Roman" w:hAnsi="Verdana" w:cs="Times New Roman"/>
          <w:i/>
          <w:iCs/>
          <w:color w:val="000000"/>
          <w:sz w:val="19"/>
          <w:szCs w:val="19"/>
          <w:lang w:val="nn-NO" w:eastAsia="nb-NO"/>
        </w:rPr>
        <w:t xml:space="preserve">Ikkje skanna og reg”.  </w:t>
      </w:r>
      <w:r w:rsidRPr="001D6F43">
        <w:rPr>
          <w:rFonts w:ascii="Verdana" w:eastAsia="Times New Roman" w:hAnsi="Verdana" w:cs="Times New Roman"/>
          <w:color w:val="000000"/>
          <w:sz w:val="19"/>
          <w:szCs w:val="19"/>
          <w:lang w:val="nn-NO" w:eastAsia="nb-NO"/>
        </w:rPr>
        <w:t>Kopiane vert så fordelte til leiaren/saksbehandlaren.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Når systemet igjen er tilgjengeleg, vert originaldokumenta registrerte i WebSak på grunnlag av den mellombelse journalen. Dokumentet vert påført saks- og dokumentnummer frå WebSak og avdeling/kontor/saksbehandlar frå den mellombelse journalen. Dokumenta vert skanna og fordelte til leiaren/saksbehandlaren. Saksbehandlaren kasserer kopiane. Er det påført merknader, må dei leggjast inn i WebSak under merknader til journalposten.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b/>
          <w:bCs/>
          <w:color w:val="000000"/>
          <w:sz w:val="19"/>
          <w:szCs w:val="19"/>
          <w:lang w:val="nn-NO" w:eastAsia="nb-NO"/>
        </w:rPr>
        <w:t xml:space="preserve">Behandling av utgåande dokument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Saksbehandlaren produserer dokumenta i det ordinære tekstbehandlingssystemet eller anna høveleg system.</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Arkivkopi av det utgåande dokumentet skal sendast til arkivet via e-post eller på papir. Arkivet journalfører dei utgåande dokumenta i den førebelse journalen.</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Når systemet igjen er tilgjengeleg, registrerer arkivet utgåande dokument i WebSak på grunnlag tilsendt e-post eller papirkopi og registreringane i den førebelse papirjournalen. Dokumenta vert knytte til det elektronisk arkivet ved å arkivere dei elektroniske filene. </w:t>
      </w:r>
    </w:p>
    <w:p w:rsidR="001D6F43" w:rsidRPr="001D6F43" w:rsidRDefault="001D6F43" w:rsidP="001D6F43">
      <w:pPr>
        <w:spacing w:before="100" w:beforeAutospacing="1" w:after="100" w:afterAutospacing="1" w:line="240" w:lineRule="auto"/>
        <w:rPr>
          <w:rFonts w:ascii="Verdana" w:eastAsia="Times New Roman" w:hAnsi="Verdana" w:cs="Times New Roman"/>
          <w:color w:val="000000"/>
          <w:sz w:val="19"/>
          <w:szCs w:val="19"/>
          <w:lang w:val="nn-NO" w:eastAsia="nb-NO"/>
        </w:rPr>
      </w:pPr>
      <w:r w:rsidRPr="001D6F43">
        <w:rPr>
          <w:rFonts w:ascii="Verdana" w:eastAsia="Times New Roman" w:hAnsi="Verdana" w:cs="Times New Roman"/>
          <w:color w:val="000000"/>
          <w:sz w:val="19"/>
          <w:szCs w:val="19"/>
          <w:lang w:val="nn-NO" w:eastAsia="nb-NO"/>
        </w:rPr>
        <w:t> </w:t>
      </w:r>
    </w:p>
    <w:p w:rsidR="00FA159C" w:rsidRPr="001D6F43" w:rsidRDefault="00FA159C">
      <w:pPr>
        <w:rPr>
          <w:lang w:val="nn-NO"/>
        </w:rPr>
      </w:pPr>
      <w:bookmarkStart w:id="0" w:name="_GoBack"/>
      <w:bookmarkEnd w:id="0"/>
    </w:p>
    <w:sectPr w:rsidR="00FA159C" w:rsidRPr="001D6F43" w:rsidSect="00FA1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1D1C"/>
    <w:multiLevelType w:val="multilevel"/>
    <w:tmpl w:val="E5D2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57B90"/>
    <w:multiLevelType w:val="multilevel"/>
    <w:tmpl w:val="4156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643047"/>
    <w:multiLevelType w:val="multilevel"/>
    <w:tmpl w:val="8FB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EC6DB9"/>
    <w:multiLevelType w:val="multilevel"/>
    <w:tmpl w:val="60B8E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B6123"/>
    <w:multiLevelType w:val="multilevel"/>
    <w:tmpl w:val="A6302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43"/>
    <w:rsid w:val="001D6F43"/>
    <w:rsid w:val="00FA15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1D6F43"/>
    <w:pPr>
      <w:spacing w:after="120" w:line="240" w:lineRule="auto"/>
      <w:outlineLvl w:val="0"/>
    </w:pPr>
    <w:rPr>
      <w:rFonts w:ascii="Times New Roman" w:eastAsia="Times New Roman" w:hAnsi="Times New Roman" w:cs="Times New Roman"/>
      <w:kern w:val="36"/>
      <w:sz w:val="34"/>
      <w:szCs w:val="34"/>
      <w:lang w:eastAsia="nb-NO"/>
    </w:rPr>
  </w:style>
  <w:style w:type="paragraph" w:styleId="Overskrift2">
    <w:name w:val="heading 2"/>
    <w:basedOn w:val="Normal"/>
    <w:link w:val="Overskrift2Tegn"/>
    <w:uiPriority w:val="9"/>
    <w:qFormat/>
    <w:rsid w:val="001D6F43"/>
    <w:pPr>
      <w:spacing w:after="120" w:line="240" w:lineRule="auto"/>
      <w:outlineLvl w:val="1"/>
    </w:pPr>
    <w:rPr>
      <w:rFonts w:ascii="Times New Roman" w:eastAsia="Times New Roman" w:hAnsi="Times New Roman" w:cs="Times New Roman"/>
      <w:b/>
      <w:bCs/>
      <w:sz w:val="31"/>
      <w:szCs w:val="31"/>
      <w:lang w:eastAsia="nb-NO"/>
    </w:rPr>
  </w:style>
  <w:style w:type="paragraph" w:styleId="Overskrift3">
    <w:name w:val="heading 3"/>
    <w:basedOn w:val="Normal"/>
    <w:link w:val="Overskrift3Tegn"/>
    <w:uiPriority w:val="9"/>
    <w:qFormat/>
    <w:rsid w:val="001D6F43"/>
    <w:pPr>
      <w:spacing w:after="120" w:line="240" w:lineRule="auto"/>
      <w:outlineLvl w:val="2"/>
    </w:pPr>
    <w:rPr>
      <w:rFonts w:ascii="Times New Roman" w:eastAsia="Times New Roman" w:hAnsi="Times New Roman" w:cs="Times New Roman"/>
      <w:b/>
      <w:bCs/>
      <w:sz w:val="29"/>
      <w:szCs w:val="29"/>
      <w:lang w:eastAsia="nb-NO"/>
    </w:rPr>
  </w:style>
  <w:style w:type="paragraph" w:styleId="Overskrift4">
    <w:name w:val="heading 4"/>
    <w:basedOn w:val="Normal"/>
    <w:link w:val="Overskrift4Tegn"/>
    <w:uiPriority w:val="9"/>
    <w:qFormat/>
    <w:rsid w:val="001D6F43"/>
    <w:pPr>
      <w:spacing w:after="120" w:line="240" w:lineRule="auto"/>
      <w:outlineLvl w:val="3"/>
    </w:pPr>
    <w:rPr>
      <w:rFonts w:ascii="Times New Roman" w:eastAsia="Times New Roman" w:hAnsi="Times New Roman" w:cs="Times New Roman"/>
      <w:b/>
      <w:bCs/>
      <w:sz w:val="26"/>
      <w:szCs w:val="26"/>
      <w:lang w:eastAsia="nb-NO"/>
    </w:rPr>
  </w:style>
  <w:style w:type="paragraph" w:styleId="Overskrift5">
    <w:name w:val="heading 5"/>
    <w:basedOn w:val="Normal"/>
    <w:link w:val="Overskrift5Tegn"/>
    <w:uiPriority w:val="9"/>
    <w:qFormat/>
    <w:rsid w:val="001D6F43"/>
    <w:pPr>
      <w:spacing w:after="120" w:line="240" w:lineRule="auto"/>
      <w:outlineLvl w:val="4"/>
    </w:pPr>
    <w:rPr>
      <w:rFonts w:ascii="Times New Roman" w:eastAsia="Times New Roman" w:hAnsi="Times New Roman" w:cs="Times New Roman"/>
      <w:b/>
      <w:bCs/>
      <w:sz w:val="24"/>
      <w:szCs w:val="24"/>
      <w:lang w:eastAsia="nb-NO"/>
    </w:rPr>
  </w:style>
  <w:style w:type="paragraph" w:styleId="Overskrift6">
    <w:name w:val="heading 6"/>
    <w:basedOn w:val="Normal"/>
    <w:link w:val="Overskrift6Tegn"/>
    <w:uiPriority w:val="9"/>
    <w:qFormat/>
    <w:rsid w:val="001D6F43"/>
    <w:pPr>
      <w:spacing w:after="120" w:line="240" w:lineRule="auto"/>
      <w:outlineLvl w:val="5"/>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6F43"/>
    <w:rPr>
      <w:rFonts w:ascii="Times New Roman" w:eastAsia="Times New Roman" w:hAnsi="Times New Roman" w:cs="Times New Roman"/>
      <w:kern w:val="36"/>
      <w:sz w:val="34"/>
      <w:szCs w:val="34"/>
      <w:lang w:eastAsia="nb-NO"/>
    </w:rPr>
  </w:style>
  <w:style w:type="character" w:customStyle="1" w:styleId="Overskrift2Tegn">
    <w:name w:val="Overskrift 2 Tegn"/>
    <w:basedOn w:val="Standardskriftforavsnitt"/>
    <w:link w:val="Overskrift2"/>
    <w:uiPriority w:val="9"/>
    <w:rsid w:val="001D6F43"/>
    <w:rPr>
      <w:rFonts w:ascii="Times New Roman" w:eastAsia="Times New Roman" w:hAnsi="Times New Roman" w:cs="Times New Roman"/>
      <w:b/>
      <w:bCs/>
      <w:sz w:val="31"/>
      <w:szCs w:val="31"/>
      <w:lang w:eastAsia="nb-NO"/>
    </w:rPr>
  </w:style>
  <w:style w:type="character" w:customStyle="1" w:styleId="Overskrift3Tegn">
    <w:name w:val="Overskrift 3 Tegn"/>
    <w:basedOn w:val="Standardskriftforavsnitt"/>
    <w:link w:val="Overskrift3"/>
    <w:uiPriority w:val="9"/>
    <w:rsid w:val="001D6F43"/>
    <w:rPr>
      <w:rFonts w:ascii="Times New Roman" w:eastAsia="Times New Roman" w:hAnsi="Times New Roman" w:cs="Times New Roman"/>
      <w:b/>
      <w:bCs/>
      <w:sz w:val="29"/>
      <w:szCs w:val="29"/>
      <w:lang w:eastAsia="nb-NO"/>
    </w:rPr>
  </w:style>
  <w:style w:type="character" w:customStyle="1" w:styleId="Overskrift4Tegn">
    <w:name w:val="Overskrift 4 Tegn"/>
    <w:basedOn w:val="Standardskriftforavsnitt"/>
    <w:link w:val="Overskrift4"/>
    <w:uiPriority w:val="9"/>
    <w:rsid w:val="001D6F43"/>
    <w:rPr>
      <w:rFonts w:ascii="Times New Roman" w:eastAsia="Times New Roman" w:hAnsi="Times New Roman" w:cs="Times New Roman"/>
      <w:b/>
      <w:bCs/>
      <w:sz w:val="26"/>
      <w:szCs w:val="26"/>
      <w:lang w:eastAsia="nb-NO"/>
    </w:rPr>
  </w:style>
  <w:style w:type="character" w:customStyle="1" w:styleId="Overskrift5Tegn">
    <w:name w:val="Overskrift 5 Tegn"/>
    <w:basedOn w:val="Standardskriftforavsnitt"/>
    <w:link w:val="Overskrift5"/>
    <w:uiPriority w:val="9"/>
    <w:rsid w:val="001D6F43"/>
    <w:rPr>
      <w:rFonts w:ascii="Times New Roman" w:eastAsia="Times New Roman" w:hAnsi="Times New Roman" w:cs="Times New Roman"/>
      <w:b/>
      <w:bCs/>
      <w:sz w:val="24"/>
      <w:szCs w:val="24"/>
      <w:lang w:eastAsia="nb-NO"/>
    </w:rPr>
  </w:style>
  <w:style w:type="character" w:customStyle="1" w:styleId="Overskrift6Tegn">
    <w:name w:val="Overskrift 6 Tegn"/>
    <w:basedOn w:val="Standardskriftforavsnitt"/>
    <w:link w:val="Overskrift6"/>
    <w:uiPriority w:val="9"/>
    <w:rsid w:val="001D6F43"/>
    <w:rPr>
      <w:rFonts w:ascii="Times New Roman" w:eastAsia="Times New Roman" w:hAnsi="Times New Roman" w:cs="Times New Roman"/>
      <w:sz w:val="24"/>
      <w:szCs w:val="24"/>
      <w:lang w:eastAsia="nb-NO"/>
    </w:rPr>
  </w:style>
  <w:style w:type="numbering" w:customStyle="1" w:styleId="Ingenliste1">
    <w:name w:val="Ingen liste1"/>
    <w:next w:val="Ingenliste"/>
    <w:uiPriority w:val="99"/>
    <w:semiHidden/>
    <w:unhideWhenUsed/>
    <w:rsid w:val="001D6F43"/>
  </w:style>
  <w:style w:type="character" w:styleId="Hyperkobling">
    <w:name w:val="Hyperlink"/>
    <w:basedOn w:val="Standardskriftforavsnitt"/>
    <w:uiPriority w:val="99"/>
    <w:semiHidden/>
    <w:unhideWhenUsed/>
    <w:rsid w:val="001D6F43"/>
    <w:rPr>
      <w:color w:val="0000FF"/>
      <w:u w:val="single"/>
    </w:rPr>
  </w:style>
  <w:style w:type="character" w:styleId="Fulgthyperkobling">
    <w:name w:val="FollowedHyperlink"/>
    <w:basedOn w:val="Standardskriftforavsnitt"/>
    <w:uiPriority w:val="99"/>
    <w:semiHidden/>
    <w:unhideWhenUsed/>
    <w:rsid w:val="001D6F43"/>
    <w:rPr>
      <w:color w:val="0000FF"/>
      <w:u w:val="single"/>
    </w:rPr>
  </w:style>
  <w:style w:type="character" w:styleId="HTML-akronym">
    <w:name w:val="HTML Acronym"/>
    <w:basedOn w:val="Standardskriftforavsnitt"/>
    <w:uiPriority w:val="99"/>
    <w:semiHidden/>
    <w:unhideWhenUsed/>
    <w:rsid w:val="001D6F43"/>
  </w:style>
  <w:style w:type="character" w:styleId="HTML-sitat">
    <w:name w:val="HTML Cite"/>
    <w:basedOn w:val="Standardskriftforavsnitt"/>
    <w:uiPriority w:val="99"/>
    <w:semiHidden/>
    <w:unhideWhenUsed/>
    <w:rsid w:val="001D6F43"/>
    <w:rPr>
      <w:i/>
      <w:iCs/>
    </w:rPr>
  </w:style>
  <w:style w:type="paragraph" w:styleId="HTML-forhndsformatert">
    <w:name w:val="HTML Preformatted"/>
    <w:basedOn w:val="Normal"/>
    <w:link w:val="HTML-forhndsformatertTegn"/>
    <w:uiPriority w:val="99"/>
    <w:semiHidden/>
    <w:unhideWhenUsed/>
    <w:rsid w:val="001D6F43"/>
    <w:pPr>
      <w:shd w:val="clear" w:color="auto" w:fill="CCC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20" w:right="120"/>
    </w:pPr>
    <w:rPr>
      <w:rFonts w:ascii="Verdana" w:eastAsia="Times New Roman" w:hAnsi="Verdana" w:cs="Courier New"/>
      <w:color w:val="000000"/>
      <w:sz w:val="26"/>
      <w:szCs w:val="26"/>
      <w:lang w:eastAsia="nb-NO"/>
    </w:rPr>
  </w:style>
  <w:style w:type="character" w:customStyle="1" w:styleId="HTML-forhndsformatertTegn">
    <w:name w:val="HTML-forhåndsformatert Tegn"/>
    <w:basedOn w:val="Standardskriftforavsnitt"/>
    <w:link w:val="HTML-forhndsformatert"/>
    <w:uiPriority w:val="99"/>
    <w:semiHidden/>
    <w:rsid w:val="001D6F43"/>
    <w:rPr>
      <w:rFonts w:ascii="Verdana" w:eastAsia="Times New Roman" w:hAnsi="Verdana" w:cs="Courier New"/>
      <w:color w:val="000000"/>
      <w:sz w:val="26"/>
      <w:szCs w:val="26"/>
      <w:shd w:val="clear" w:color="auto" w:fill="CCCCFF"/>
      <w:lang w:eastAsia="nb-NO"/>
    </w:rPr>
  </w:style>
  <w:style w:type="paragraph" w:customStyle="1" w:styleId="pred">
    <w:name w:val="pred"/>
    <w:basedOn w:val="Normal"/>
    <w:rsid w:val="001D6F43"/>
    <w:pP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eastAsia="nb-NO"/>
    </w:rPr>
  </w:style>
  <w:style w:type="paragraph" w:customStyle="1" w:styleId="mceitemtable">
    <w:name w:val="mceitemtable"/>
    <w:basedOn w:val="Normal"/>
    <w:rsid w:val="001D6F43"/>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visualaid">
    <w:name w:val="mceitemvisualaid"/>
    <w:basedOn w:val="Normal"/>
    <w:rsid w:val="001D6F43"/>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media">
    <w:name w:val="mceitemmedia"/>
    <w:basedOn w:val="Normal"/>
    <w:rsid w:val="001D6F43"/>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shockwave">
    <w:name w:val="mceitemshockwave"/>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flash">
    <w:name w:val="mceitemflash"/>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quicktime">
    <w:name w:val="mceitemquicktime"/>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windowsmedia">
    <w:name w:val="mceitemwindowsmedia"/>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realmedia">
    <w:name w:val="mceitemrealmedia"/>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video">
    <w:name w:val="mceitemvideo"/>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audio">
    <w:name w:val="mceitemaudio"/>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embeddedaudio">
    <w:name w:val="mceitemembeddedaudio"/>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iframe">
    <w:name w:val="mceitemiframe"/>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pagebreak">
    <w:name w:val="mcepagebreak"/>
    <w:basedOn w:val="Normal"/>
    <w:rsid w:val="001D6F43"/>
    <w:pPr>
      <w:pBdr>
        <w:top w:val="dotted" w:sz="6" w:space="0" w:color="CCCCCC"/>
      </w:pBdr>
      <w:shd w:val="clear" w:color="auto" w:fill="FFFFFF"/>
      <w:spacing w:before="225" w:after="100" w:afterAutospacing="1" w:line="240" w:lineRule="auto"/>
    </w:pPr>
    <w:rPr>
      <w:rFonts w:ascii="Times New Roman" w:eastAsia="Times New Roman" w:hAnsi="Times New Roman" w:cs="Times New Roman"/>
      <w:sz w:val="24"/>
      <w:szCs w:val="24"/>
      <w:lang w:eastAsia="nb-NO"/>
    </w:rPr>
  </w:style>
  <w:style w:type="paragraph" w:customStyle="1" w:styleId="ezoeitemvalidationerror">
    <w:name w:val="ezoeitemvalidationerror"/>
    <w:basedOn w:val="Normal"/>
    <w:rsid w:val="001D6F43"/>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mceitemnbsp">
    <w:name w:val="mceitemnbsp"/>
    <w:basedOn w:val="Standardskriftforavsnitt"/>
    <w:rsid w:val="001D6F43"/>
    <w:rPr>
      <w:shd w:val="clear" w:color="auto" w:fill="DDDDDD"/>
    </w:rPr>
  </w:style>
  <w:style w:type="character" w:customStyle="1" w:styleId="ezoeitemcustomtag">
    <w:name w:val="ezoeitemcustomtag"/>
    <w:basedOn w:val="Standardskriftforavsnitt"/>
    <w:rsid w:val="001D6F43"/>
    <w:rPr>
      <w:shd w:val="clear" w:color="auto" w:fill="CCFFFF"/>
    </w:rPr>
  </w:style>
  <w:style w:type="character" w:customStyle="1" w:styleId="ezoeitemnoneditable">
    <w:name w:val="ezoeitemnoneditable"/>
    <w:basedOn w:val="Standardskriftforavsnitt"/>
    <w:rsid w:val="001D6F43"/>
    <w:rPr>
      <w:bdr w:val="single" w:sz="6" w:space="0" w:color="AFAFAF" w:frame="1"/>
      <w:shd w:val="clear" w:color="auto" w:fill="EEEEEE"/>
    </w:rPr>
  </w:style>
  <w:style w:type="paragraph" w:styleId="NormalWeb">
    <w:name w:val="Normal (Web)"/>
    <w:basedOn w:val="Normal"/>
    <w:uiPriority w:val="99"/>
    <w:unhideWhenUsed/>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normalinnrykk">
    <w:name w:val="normalinnrykk"/>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1D6F43"/>
    <w:rPr>
      <w:b/>
      <w:bCs/>
    </w:rPr>
  </w:style>
  <w:style w:type="character" w:styleId="Utheving">
    <w:name w:val="Emphasis"/>
    <w:basedOn w:val="Standardskriftforavsnitt"/>
    <w:uiPriority w:val="20"/>
    <w:qFormat/>
    <w:rsid w:val="001D6F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1D6F43"/>
    <w:pPr>
      <w:spacing w:after="120" w:line="240" w:lineRule="auto"/>
      <w:outlineLvl w:val="0"/>
    </w:pPr>
    <w:rPr>
      <w:rFonts w:ascii="Times New Roman" w:eastAsia="Times New Roman" w:hAnsi="Times New Roman" w:cs="Times New Roman"/>
      <w:kern w:val="36"/>
      <w:sz w:val="34"/>
      <w:szCs w:val="34"/>
      <w:lang w:eastAsia="nb-NO"/>
    </w:rPr>
  </w:style>
  <w:style w:type="paragraph" w:styleId="Overskrift2">
    <w:name w:val="heading 2"/>
    <w:basedOn w:val="Normal"/>
    <w:link w:val="Overskrift2Tegn"/>
    <w:uiPriority w:val="9"/>
    <w:qFormat/>
    <w:rsid w:val="001D6F43"/>
    <w:pPr>
      <w:spacing w:after="120" w:line="240" w:lineRule="auto"/>
      <w:outlineLvl w:val="1"/>
    </w:pPr>
    <w:rPr>
      <w:rFonts w:ascii="Times New Roman" w:eastAsia="Times New Roman" w:hAnsi="Times New Roman" w:cs="Times New Roman"/>
      <w:b/>
      <w:bCs/>
      <w:sz w:val="31"/>
      <w:szCs w:val="31"/>
      <w:lang w:eastAsia="nb-NO"/>
    </w:rPr>
  </w:style>
  <w:style w:type="paragraph" w:styleId="Overskrift3">
    <w:name w:val="heading 3"/>
    <w:basedOn w:val="Normal"/>
    <w:link w:val="Overskrift3Tegn"/>
    <w:uiPriority w:val="9"/>
    <w:qFormat/>
    <w:rsid w:val="001D6F43"/>
    <w:pPr>
      <w:spacing w:after="120" w:line="240" w:lineRule="auto"/>
      <w:outlineLvl w:val="2"/>
    </w:pPr>
    <w:rPr>
      <w:rFonts w:ascii="Times New Roman" w:eastAsia="Times New Roman" w:hAnsi="Times New Roman" w:cs="Times New Roman"/>
      <w:b/>
      <w:bCs/>
      <w:sz w:val="29"/>
      <w:szCs w:val="29"/>
      <w:lang w:eastAsia="nb-NO"/>
    </w:rPr>
  </w:style>
  <w:style w:type="paragraph" w:styleId="Overskrift4">
    <w:name w:val="heading 4"/>
    <w:basedOn w:val="Normal"/>
    <w:link w:val="Overskrift4Tegn"/>
    <w:uiPriority w:val="9"/>
    <w:qFormat/>
    <w:rsid w:val="001D6F43"/>
    <w:pPr>
      <w:spacing w:after="120" w:line="240" w:lineRule="auto"/>
      <w:outlineLvl w:val="3"/>
    </w:pPr>
    <w:rPr>
      <w:rFonts w:ascii="Times New Roman" w:eastAsia="Times New Roman" w:hAnsi="Times New Roman" w:cs="Times New Roman"/>
      <w:b/>
      <w:bCs/>
      <w:sz w:val="26"/>
      <w:szCs w:val="26"/>
      <w:lang w:eastAsia="nb-NO"/>
    </w:rPr>
  </w:style>
  <w:style w:type="paragraph" w:styleId="Overskrift5">
    <w:name w:val="heading 5"/>
    <w:basedOn w:val="Normal"/>
    <w:link w:val="Overskrift5Tegn"/>
    <w:uiPriority w:val="9"/>
    <w:qFormat/>
    <w:rsid w:val="001D6F43"/>
    <w:pPr>
      <w:spacing w:after="120" w:line="240" w:lineRule="auto"/>
      <w:outlineLvl w:val="4"/>
    </w:pPr>
    <w:rPr>
      <w:rFonts w:ascii="Times New Roman" w:eastAsia="Times New Roman" w:hAnsi="Times New Roman" w:cs="Times New Roman"/>
      <w:b/>
      <w:bCs/>
      <w:sz w:val="24"/>
      <w:szCs w:val="24"/>
      <w:lang w:eastAsia="nb-NO"/>
    </w:rPr>
  </w:style>
  <w:style w:type="paragraph" w:styleId="Overskrift6">
    <w:name w:val="heading 6"/>
    <w:basedOn w:val="Normal"/>
    <w:link w:val="Overskrift6Tegn"/>
    <w:uiPriority w:val="9"/>
    <w:qFormat/>
    <w:rsid w:val="001D6F43"/>
    <w:pPr>
      <w:spacing w:after="120" w:line="240" w:lineRule="auto"/>
      <w:outlineLvl w:val="5"/>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6F43"/>
    <w:rPr>
      <w:rFonts w:ascii="Times New Roman" w:eastAsia="Times New Roman" w:hAnsi="Times New Roman" w:cs="Times New Roman"/>
      <w:kern w:val="36"/>
      <w:sz w:val="34"/>
      <w:szCs w:val="34"/>
      <w:lang w:eastAsia="nb-NO"/>
    </w:rPr>
  </w:style>
  <w:style w:type="character" w:customStyle="1" w:styleId="Overskrift2Tegn">
    <w:name w:val="Overskrift 2 Tegn"/>
    <w:basedOn w:val="Standardskriftforavsnitt"/>
    <w:link w:val="Overskrift2"/>
    <w:uiPriority w:val="9"/>
    <w:rsid w:val="001D6F43"/>
    <w:rPr>
      <w:rFonts w:ascii="Times New Roman" w:eastAsia="Times New Roman" w:hAnsi="Times New Roman" w:cs="Times New Roman"/>
      <w:b/>
      <w:bCs/>
      <w:sz w:val="31"/>
      <w:szCs w:val="31"/>
      <w:lang w:eastAsia="nb-NO"/>
    </w:rPr>
  </w:style>
  <w:style w:type="character" w:customStyle="1" w:styleId="Overskrift3Tegn">
    <w:name w:val="Overskrift 3 Tegn"/>
    <w:basedOn w:val="Standardskriftforavsnitt"/>
    <w:link w:val="Overskrift3"/>
    <w:uiPriority w:val="9"/>
    <w:rsid w:val="001D6F43"/>
    <w:rPr>
      <w:rFonts w:ascii="Times New Roman" w:eastAsia="Times New Roman" w:hAnsi="Times New Roman" w:cs="Times New Roman"/>
      <w:b/>
      <w:bCs/>
      <w:sz w:val="29"/>
      <w:szCs w:val="29"/>
      <w:lang w:eastAsia="nb-NO"/>
    </w:rPr>
  </w:style>
  <w:style w:type="character" w:customStyle="1" w:styleId="Overskrift4Tegn">
    <w:name w:val="Overskrift 4 Tegn"/>
    <w:basedOn w:val="Standardskriftforavsnitt"/>
    <w:link w:val="Overskrift4"/>
    <w:uiPriority w:val="9"/>
    <w:rsid w:val="001D6F43"/>
    <w:rPr>
      <w:rFonts w:ascii="Times New Roman" w:eastAsia="Times New Roman" w:hAnsi="Times New Roman" w:cs="Times New Roman"/>
      <w:b/>
      <w:bCs/>
      <w:sz w:val="26"/>
      <w:szCs w:val="26"/>
      <w:lang w:eastAsia="nb-NO"/>
    </w:rPr>
  </w:style>
  <w:style w:type="character" w:customStyle="1" w:styleId="Overskrift5Tegn">
    <w:name w:val="Overskrift 5 Tegn"/>
    <w:basedOn w:val="Standardskriftforavsnitt"/>
    <w:link w:val="Overskrift5"/>
    <w:uiPriority w:val="9"/>
    <w:rsid w:val="001D6F43"/>
    <w:rPr>
      <w:rFonts w:ascii="Times New Roman" w:eastAsia="Times New Roman" w:hAnsi="Times New Roman" w:cs="Times New Roman"/>
      <w:b/>
      <w:bCs/>
      <w:sz w:val="24"/>
      <w:szCs w:val="24"/>
      <w:lang w:eastAsia="nb-NO"/>
    </w:rPr>
  </w:style>
  <w:style w:type="character" w:customStyle="1" w:styleId="Overskrift6Tegn">
    <w:name w:val="Overskrift 6 Tegn"/>
    <w:basedOn w:val="Standardskriftforavsnitt"/>
    <w:link w:val="Overskrift6"/>
    <w:uiPriority w:val="9"/>
    <w:rsid w:val="001D6F43"/>
    <w:rPr>
      <w:rFonts w:ascii="Times New Roman" w:eastAsia="Times New Roman" w:hAnsi="Times New Roman" w:cs="Times New Roman"/>
      <w:sz w:val="24"/>
      <w:szCs w:val="24"/>
      <w:lang w:eastAsia="nb-NO"/>
    </w:rPr>
  </w:style>
  <w:style w:type="numbering" w:customStyle="1" w:styleId="Ingenliste1">
    <w:name w:val="Ingen liste1"/>
    <w:next w:val="Ingenliste"/>
    <w:uiPriority w:val="99"/>
    <w:semiHidden/>
    <w:unhideWhenUsed/>
    <w:rsid w:val="001D6F43"/>
  </w:style>
  <w:style w:type="character" w:styleId="Hyperkobling">
    <w:name w:val="Hyperlink"/>
    <w:basedOn w:val="Standardskriftforavsnitt"/>
    <w:uiPriority w:val="99"/>
    <w:semiHidden/>
    <w:unhideWhenUsed/>
    <w:rsid w:val="001D6F43"/>
    <w:rPr>
      <w:color w:val="0000FF"/>
      <w:u w:val="single"/>
    </w:rPr>
  </w:style>
  <w:style w:type="character" w:styleId="Fulgthyperkobling">
    <w:name w:val="FollowedHyperlink"/>
    <w:basedOn w:val="Standardskriftforavsnitt"/>
    <w:uiPriority w:val="99"/>
    <w:semiHidden/>
    <w:unhideWhenUsed/>
    <w:rsid w:val="001D6F43"/>
    <w:rPr>
      <w:color w:val="0000FF"/>
      <w:u w:val="single"/>
    </w:rPr>
  </w:style>
  <w:style w:type="character" w:styleId="HTML-akronym">
    <w:name w:val="HTML Acronym"/>
    <w:basedOn w:val="Standardskriftforavsnitt"/>
    <w:uiPriority w:val="99"/>
    <w:semiHidden/>
    <w:unhideWhenUsed/>
    <w:rsid w:val="001D6F43"/>
  </w:style>
  <w:style w:type="character" w:styleId="HTML-sitat">
    <w:name w:val="HTML Cite"/>
    <w:basedOn w:val="Standardskriftforavsnitt"/>
    <w:uiPriority w:val="99"/>
    <w:semiHidden/>
    <w:unhideWhenUsed/>
    <w:rsid w:val="001D6F43"/>
    <w:rPr>
      <w:i/>
      <w:iCs/>
    </w:rPr>
  </w:style>
  <w:style w:type="paragraph" w:styleId="HTML-forhndsformatert">
    <w:name w:val="HTML Preformatted"/>
    <w:basedOn w:val="Normal"/>
    <w:link w:val="HTML-forhndsformatertTegn"/>
    <w:uiPriority w:val="99"/>
    <w:semiHidden/>
    <w:unhideWhenUsed/>
    <w:rsid w:val="001D6F43"/>
    <w:pPr>
      <w:shd w:val="clear" w:color="auto" w:fill="CCC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120" w:right="120"/>
    </w:pPr>
    <w:rPr>
      <w:rFonts w:ascii="Verdana" w:eastAsia="Times New Roman" w:hAnsi="Verdana" w:cs="Courier New"/>
      <w:color w:val="000000"/>
      <w:sz w:val="26"/>
      <w:szCs w:val="26"/>
      <w:lang w:eastAsia="nb-NO"/>
    </w:rPr>
  </w:style>
  <w:style w:type="character" w:customStyle="1" w:styleId="HTML-forhndsformatertTegn">
    <w:name w:val="HTML-forhåndsformatert Tegn"/>
    <w:basedOn w:val="Standardskriftforavsnitt"/>
    <w:link w:val="HTML-forhndsformatert"/>
    <w:uiPriority w:val="99"/>
    <w:semiHidden/>
    <w:rsid w:val="001D6F43"/>
    <w:rPr>
      <w:rFonts w:ascii="Verdana" w:eastAsia="Times New Roman" w:hAnsi="Verdana" w:cs="Courier New"/>
      <w:color w:val="000000"/>
      <w:sz w:val="26"/>
      <w:szCs w:val="26"/>
      <w:shd w:val="clear" w:color="auto" w:fill="CCCCFF"/>
      <w:lang w:eastAsia="nb-NO"/>
    </w:rPr>
  </w:style>
  <w:style w:type="paragraph" w:customStyle="1" w:styleId="pred">
    <w:name w:val="pred"/>
    <w:basedOn w:val="Normal"/>
    <w:rsid w:val="001D6F43"/>
    <w:pPr>
      <w:shd w:val="clear" w:color="auto" w:fill="FF0000"/>
      <w:spacing w:before="100" w:beforeAutospacing="1" w:after="100" w:afterAutospacing="1" w:line="240" w:lineRule="auto"/>
      <w:jc w:val="center"/>
    </w:pPr>
    <w:rPr>
      <w:rFonts w:ascii="Times New Roman" w:eastAsia="Times New Roman" w:hAnsi="Times New Roman" w:cs="Times New Roman"/>
      <w:sz w:val="24"/>
      <w:szCs w:val="24"/>
      <w:lang w:eastAsia="nb-NO"/>
    </w:rPr>
  </w:style>
  <w:style w:type="paragraph" w:customStyle="1" w:styleId="mceitemtable">
    <w:name w:val="mceitemtable"/>
    <w:basedOn w:val="Normal"/>
    <w:rsid w:val="001D6F43"/>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visualaid">
    <w:name w:val="mceitemvisualaid"/>
    <w:basedOn w:val="Normal"/>
    <w:rsid w:val="001D6F43"/>
    <w:pPr>
      <w:pBdr>
        <w:top w:val="dashed" w:sz="6" w:space="0" w:color="BBBBBB"/>
        <w:left w:val="dashed" w:sz="6" w:space="0" w:color="BBBBBB"/>
        <w:bottom w:val="dashed" w:sz="6" w:space="0" w:color="BBBBBB"/>
        <w:right w:val="dashed" w:sz="6" w:space="0" w:color="BBBBBB"/>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media">
    <w:name w:val="mceitemmedia"/>
    <w:basedOn w:val="Normal"/>
    <w:rsid w:val="001D6F43"/>
    <w:pPr>
      <w:pBdr>
        <w:top w:val="dotted" w:sz="6" w:space="0" w:color="CC0000"/>
        <w:left w:val="dotted" w:sz="6" w:space="0" w:color="CC0000"/>
        <w:bottom w:val="dotted" w:sz="6" w:space="0" w:color="CC0000"/>
        <w:right w:val="dotted" w:sz="6" w:space="0" w:color="CC0000"/>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shockwave">
    <w:name w:val="mceitemshockwave"/>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flash">
    <w:name w:val="mceitemflash"/>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quicktime">
    <w:name w:val="mceitemquicktime"/>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windowsmedia">
    <w:name w:val="mceitemwindowsmedia"/>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realmedia">
    <w:name w:val="mceitemrealmedia"/>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video">
    <w:name w:val="mceitemvideo"/>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audio">
    <w:name w:val="mceitemaudio"/>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embeddedaudio">
    <w:name w:val="mceitemembeddedaudio"/>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itemiframe">
    <w:name w:val="mceitemiframe"/>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cepagebreak">
    <w:name w:val="mcepagebreak"/>
    <w:basedOn w:val="Normal"/>
    <w:rsid w:val="001D6F43"/>
    <w:pPr>
      <w:pBdr>
        <w:top w:val="dotted" w:sz="6" w:space="0" w:color="CCCCCC"/>
      </w:pBdr>
      <w:shd w:val="clear" w:color="auto" w:fill="FFFFFF"/>
      <w:spacing w:before="225" w:after="100" w:afterAutospacing="1" w:line="240" w:lineRule="auto"/>
    </w:pPr>
    <w:rPr>
      <w:rFonts w:ascii="Times New Roman" w:eastAsia="Times New Roman" w:hAnsi="Times New Roman" w:cs="Times New Roman"/>
      <w:sz w:val="24"/>
      <w:szCs w:val="24"/>
      <w:lang w:eastAsia="nb-NO"/>
    </w:rPr>
  </w:style>
  <w:style w:type="paragraph" w:customStyle="1" w:styleId="ezoeitemvalidationerror">
    <w:name w:val="ezoeitemvalidationerror"/>
    <w:basedOn w:val="Normal"/>
    <w:rsid w:val="001D6F43"/>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mceitemnbsp">
    <w:name w:val="mceitemnbsp"/>
    <w:basedOn w:val="Standardskriftforavsnitt"/>
    <w:rsid w:val="001D6F43"/>
    <w:rPr>
      <w:shd w:val="clear" w:color="auto" w:fill="DDDDDD"/>
    </w:rPr>
  </w:style>
  <w:style w:type="character" w:customStyle="1" w:styleId="ezoeitemcustomtag">
    <w:name w:val="ezoeitemcustomtag"/>
    <w:basedOn w:val="Standardskriftforavsnitt"/>
    <w:rsid w:val="001D6F43"/>
    <w:rPr>
      <w:shd w:val="clear" w:color="auto" w:fill="CCFFFF"/>
    </w:rPr>
  </w:style>
  <w:style w:type="character" w:customStyle="1" w:styleId="ezoeitemnoneditable">
    <w:name w:val="ezoeitemnoneditable"/>
    <w:basedOn w:val="Standardskriftforavsnitt"/>
    <w:rsid w:val="001D6F43"/>
    <w:rPr>
      <w:bdr w:val="single" w:sz="6" w:space="0" w:color="AFAFAF" w:frame="1"/>
      <w:shd w:val="clear" w:color="auto" w:fill="EEEEEE"/>
    </w:rPr>
  </w:style>
  <w:style w:type="paragraph" w:styleId="NormalWeb">
    <w:name w:val="Normal (Web)"/>
    <w:basedOn w:val="Normal"/>
    <w:uiPriority w:val="99"/>
    <w:unhideWhenUsed/>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normalinnrykk">
    <w:name w:val="normalinnrykk"/>
    <w:basedOn w:val="Normal"/>
    <w:rsid w:val="001D6F4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1D6F43"/>
    <w:rPr>
      <w:b/>
      <w:bCs/>
    </w:rPr>
  </w:style>
  <w:style w:type="character" w:styleId="Utheving">
    <w:name w:val="Emphasis"/>
    <w:basedOn w:val="Standardskriftforavsnitt"/>
    <w:uiPriority w:val="20"/>
    <w:qFormat/>
    <w:rsid w:val="001D6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4521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44880351">
          <w:marLeft w:val="0"/>
          <w:marRight w:val="0"/>
          <w:marTop w:val="0"/>
          <w:marBottom w:val="0"/>
          <w:divBdr>
            <w:top w:val="single" w:sz="6" w:space="6" w:color="5090C0"/>
            <w:left w:val="single" w:sz="6" w:space="6" w:color="5090C0"/>
            <w:bottom w:val="single" w:sz="6" w:space="6" w:color="5090C0"/>
            <w:right w:val="single" w:sz="6" w:space="6" w:color="5090C0"/>
          </w:divBdr>
        </w:div>
        <w:div w:id="1200318174">
          <w:marLeft w:val="0"/>
          <w:marRight w:val="0"/>
          <w:marTop w:val="0"/>
          <w:marBottom w:val="0"/>
          <w:divBdr>
            <w:top w:val="single" w:sz="6" w:space="6" w:color="5090C0"/>
            <w:left w:val="single" w:sz="6" w:space="6" w:color="5090C0"/>
            <w:bottom w:val="single" w:sz="6" w:space="6" w:color="5090C0"/>
            <w:right w:val="single" w:sz="6" w:space="6" w:color="5090C0"/>
          </w:divBdr>
        </w:div>
        <w:div w:id="1940794603">
          <w:marLeft w:val="0"/>
          <w:marRight w:val="0"/>
          <w:marTop w:val="0"/>
          <w:marBottom w:val="0"/>
          <w:divBdr>
            <w:top w:val="single" w:sz="6" w:space="6" w:color="5090C0"/>
            <w:left w:val="single" w:sz="6" w:space="6" w:color="5090C0"/>
            <w:bottom w:val="single" w:sz="6" w:space="6" w:color="5090C0"/>
            <w:right w:val="single" w:sz="6" w:space="6" w:color="5090C0"/>
          </w:divBdr>
        </w:div>
        <w:div w:id="830634854">
          <w:marLeft w:val="0"/>
          <w:marRight w:val="0"/>
          <w:marTop w:val="0"/>
          <w:marBottom w:val="0"/>
          <w:divBdr>
            <w:top w:val="single" w:sz="6" w:space="6" w:color="5090C0"/>
            <w:left w:val="single" w:sz="6" w:space="6" w:color="5090C0"/>
            <w:bottom w:val="single" w:sz="6" w:space="6" w:color="5090C0"/>
            <w:right w:val="single" w:sz="6" w:space="6" w:color="5090C0"/>
          </w:divBdr>
        </w:div>
        <w:div w:id="530073595">
          <w:marLeft w:val="0"/>
          <w:marRight w:val="0"/>
          <w:marTop w:val="0"/>
          <w:marBottom w:val="0"/>
          <w:divBdr>
            <w:top w:val="single" w:sz="6" w:space="6" w:color="5090C0"/>
            <w:left w:val="single" w:sz="6" w:space="6" w:color="5090C0"/>
            <w:bottom w:val="single" w:sz="6" w:space="6" w:color="5090C0"/>
            <w:right w:val="single" w:sz="6" w:space="6" w:color="5090C0"/>
          </w:divBdr>
        </w:div>
        <w:div w:id="1063527136">
          <w:marLeft w:val="0"/>
          <w:marRight w:val="0"/>
          <w:marTop w:val="0"/>
          <w:marBottom w:val="0"/>
          <w:divBdr>
            <w:top w:val="single" w:sz="6" w:space="6" w:color="5090C0"/>
            <w:left w:val="single" w:sz="6" w:space="6" w:color="5090C0"/>
            <w:bottom w:val="single" w:sz="6" w:space="6" w:color="5090C0"/>
            <w:right w:val="single" w:sz="6" w:space="6" w:color="5090C0"/>
          </w:divBdr>
        </w:div>
        <w:div w:id="26151423">
          <w:marLeft w:val="0"/>
          <w:marRight w:val="0"/>
          <w:marTop w:val="0"/>
          <w:marBottom w:val="0"/>
          <w:divBdr>
            <w:top w:val="single" w:sz="6" w:space="6" w:color="5090C0"/>
            <w:left w:val="single" w:sz="6" w:space="6" w:color="5090C0"/>
            <w:bottom w:val="single" w:sz="6" w:space="6" w:color="5090C0"/>
            <w:right w:val="single" w:sz="6" w:space="6" w:color="5090C0"/>
          </w:divBdr>
        </w:div>
        <w:div w:id="1027944665">
          <w:marLeft w:val="0"/>
          <w:marRight w:val="0"/>
          <w:marTop w:val="0"/>
          <w:marBottom w:val="0"/>
          <w:divBdr>
            <w:top w:val="single" w:sz="6" w:space="6" w:color="5090C0"/>
            <w:left w:val="single" w:sz="6" w:space="6" w:color="5090C0"/>
            <w:bottom w:val="single" w:sz="6" w:space="6" w:color="5090C0"/>
            <w:right w:val="single" w:sz="6" w:space="6" w:color="5090C0"/>
          </w:divBdr>
        </w:div>
        <w:div w:id="465004919">
          <w:marLeft w:val="0"/>
          <w:marRight w:val="0"/>
          <w:marTop w:val="0"/>
          <w:marBottom w:val="0"/>
          <w:divBdr>
            <w:top w:val="single" w:sz="6" w:space="6" w:color="5090C0"/>
            <w:left w:val="single" w:sz="6" w:space="6" w:color="5090C0"/>
            <w:bottom w:val="single" w:sz="6" w:space="6" w:color="5090C0"/>
            <w:right w:val="single" w:sz="6" w:space="6" w:color="5090C0"/>
          </w:divBdr>
        </w:div>
        <w:div w:id="338507234">
          <w:marLeft w:val="0"/>
          <w:marRight w:val="0"/>
          <w:marTop w:val="0"/>
          <w:marBottom w:val="0"/>
          <w:divBdr>
            <w:top w:val="single" w:sz="6" w:space="6" w:color="5090C0"/>
            <w:left w:val="single" w:sz="6" w:space="6" w:color="5090C0"/>
            <w:bottom w:val="single" w:sz="6" w:space="6" w:color="5090C0"/>
            <w:right w:val="single" w:sz="6" w:space="6" w:color="5090C0"/>
          </w:divBdr>
        </w:div>
        <w:div w:id="634989788">
          <w:marLeft w:val="0"/>
          <w:marRight w:val="0"/>
          <w:marTop w:val="0"/>
          <w:marBottom w:val="0"/>
          <w:divBdr>
            <w:top w:val="single" w:sz="6" w:space="6" w:color="5090C0"/>
            <w:left w:val="single" w:sz="6" w:space="6" w:color="5090C0"/>
            <w:bottom w:val="single" w:sz="6" w:space="6" w:color="5090C0"/>
            <w:right w:val="single" w:sz="6" w:space="6" w:color="5090C0"/>
          </w:divBdr>
        </w:div>
        <w:div w:id="216162016">
          <w:marLeft w:val="0"/>
          <w:marRight w:val="0"/>
          <w:marTop w:val="0"/>
          <w:marBottom w:val="0"/>
          <w:divBdr>
            <w:top w:val="single" w:sz="6" w:space="6" w:color="5090C0"/>
            <w:left w:val="single" w:sz="6" w:space="6" w:color="5090C0"/>
            <w:bottom w:val="single" w:sz="6" w:space="6" w:color="5090C0"/>
            <w:right w:val="single" w:sz="6" w:space="6" w:color="5090C0"/>
          </w:divBdr>
        </w:div>
        <w:div w:id="1275358768">
          <w:marLeft w:val="0"/>
          <w:marRight w:val="0"/>
          <w:marTop w:val="0"/>
          <w:marBottom w:val="0"/>
          <w:divBdr>
            <w:top w:val="single" w:sz="6" w:space="6" w:color="5090C0"/>
            <w:left w:val="single" w:sz="6" w:space="6" w:color="5090C0"/>
            <w:bottom w:val="single" w:sz="6" w:space="6" w:color="5090C0"/>
            <w:right w:val="single" w:sz="6" w:space="6" w:color="5090C0"/>
          </w:divBdr>
        </w:div>
        <w:div w:id="502429044">
          <w:marLeft w:val="0"/>
          <w:marRight w:val="0"/>
          <w:marTop w:val="0"/>
          <w:marBottom w:val="0"/>
          <w:divBdr>
            <w:top w:val="single" w:sz="6" w:space="6" w:color="5090C0"/>
            <w:left w:val="single" w:sz="6" w:space="6" w:color="5090C0"/>
            <w:bottom w:val="single" w:sz="6" w:space="6" w:color="5090C0"/>
            <w:right w:val="single" w:sz="6" w:space="6" w:color="5090C0"/>
          </w:divBdr>
        </w:div>
        <w:div w:id="508108522">
          <w:marLeft w:val="0"/>
          <w:marRight w:val="0"/>
          <w:marTop w:val="0"/>
          <w:marBottom w:val="0"/>
          <w:divBdr>
            <w:top w:val="single" w:sz="6" w:space="6" w:color="5090C0"/>
            <w:left w:val="single" w:sz="6" w:space="6" w:color="5090C0"/>
            <w:bottom w:val="single" w:sz="6" w:space="6" w:color="5090C0"/>
            <w:right w:val="single" w:sz="6" w:space="6" w:color="5090C0"/>
          </w:divBdr>
        </w:div>
        <w:div w:id="171451825">
          <w:marLeft w:val="0"/>
          <w:marRight w:val="0"/>
          <w:marTop w:val="0"/>
          <w:marBottom w:val="0"/>
          <w:divBdr>
            <w:top w:val="single" w:sz="6" w:space="6" w:color="5090C0"/>
            <w:left w:val="single" w:sz="6" w:space="6" w:color="5090C0"/>
            <w:bottom w:val="single" w:sz="6" w:space="6" w:color="5090C0"/>
            <w:right w:val="single" w:sz="6" w:space="6" w:color="5090C0"/>
          </w:divBdr>
        </w:div>
        <w:div w:id="1093014586">
          <w:marLeft w:val="0"/>
          <w:marRight w:val="0"/>
          <w:marTop w:val="0"/>
          <w:marBottom w:val="0"/>
          <w:divBdr>
            <w:top w:val="single" w:sz="6" w:space="6" w:color="5090C0"/>
            <w:left w:val="single" w:sz="6" w:space="6" w:color="5090C0"/>
            <w:bottom w:val="single" w:sz="6" w:space="6" w:color="5090C0"/>
            <w:right w:val="single" w:sz="6" w:space="6" w:color="5090C0"/>
          </w:divBdr>
        </w:div>
        <w:div w:id="2130126957">
          <w:marLeft w:val="0"/>
          <w:marRight w:val="0"/>
          <w:marTop w:val="0"/>
          <w:marBottom w:val="0"/>
          <w:divBdr>
            <w:top w:val="single" w:sz="6" w:space="6" w:color="5090C0"/>
            <w:left w:val="single" w:sz="6" w:space="6" w:color="5090C0"/>
            <w:bottom w:val="single" w:sz="6" w:space="6" w:color="5090C0"/>
            <w:right w:val="single" w:sz="6" w:space="6" w:color="5090C0"/>
          </w:divBdr>
        </w:div>
        <w:div w:id="703212416">
          <w:marLeft w:val="0"/>
          <w:marRight w:val="0"/>
          <w:marTop w:val="0"/>
          <w:marBottom w:val="0"/>
          <w:divBdr>
            <w:top w:val="single" w:sz="6" w:space="6" w:color="5090C0"/>
            <w:left w:val="single" w:sz="6" w:space="6" w:color="5090C0"/>
            <w:bottom w:val="single" w:sz="6" w:space="6" w:color="5090C0"/>
            <w:right w:val="single" w:sz="6" w:space="6" w:color="5090C0"/>
          </w:divBdr>
        </w:div>
        <w:div w:id="1411855937">
          <w:marLeft w:val="0"/>
          <w:marRight w:val="0"/>
          <w:marTop w:val="0"/>
          <w:marBottom w:val="0"/>
          <w:divBdr>
            <w:top w:val="single" w:sz="6" w:space="6" w:color="5090C0"/>
            <w:left w:val="single" w:sz="6" w:space="6" w:color="5090C0"/>
            <w:bottom w:val="single" w:sz="6" w:space="6" w:color="5090C0"/>
            <w:right w:val="single" w:sz="6" w:space="6" w:color="5090C0"/>
          </w:divBdr>
        </w:div>
        <w:div w:id="1620378309">
          <w:marLeft w:val="0"/>
          <w:marRight w:val="0"/>
          <w:marTop w:val="0"/>
          <w:marBottom w:val="0"/>
          <w:divBdr>
            <w:top w:val="single" w:sz="6" w:space="6" w:color="5090C0"/>
            <w:left w:val="single" w:sz="6" w:space="6" w:color="5090C0"/>
            <w:bottom w:val="single" w:sz="6" w:space="6" w:color="5090C0"/>
            <w:right w:val="single" w:sz="6" w:space="6" w:color="5090C0"/>
          </w:divBdr>
        </w:div>
        <w:div w:id="1614361864">
          <w:marLeft w:val="0"/>
          <w:marRight w:val="0"/>
          <w:marTop w:val="0"/>
          <w:marBottom w:val="0"/>
          <w:divBdr>
            <w:top w:val="single" w:sz="6" w:space="6" w:color="5090C0"/>
            <w:left w:val="single" w:sz="6" w:space="6" w:color="5090C0"/>
            <w:bottom w:val="single" w:sz="6" w:space="6" w:color="5090C0"/>
            <w:right w:val="single" w:sz="6" w:space="6" w:color="5090C0"/>
          </w:divBdr>
        </w:div>
        <w:div w:id="240219868">
          <w:marLeft w:val="0"/>
          <w:marRight w:val="0"/>
          <w:marTop w:val="0"/>
          <w:marBottom w:val="0"/>
          <w:divBdr>
            <w:top w:val="single" w:sz="6" w:space="6" w:color="5090C0"/>
            <w:left w:val="single" w:sz="6" w:space="6" w:color="5090C0"/>
            <w:bottom w:val="single" w:sz="6" w:space="6" w:color="5090C0"/>
            <w:right w:val="single" w:sz="6" w:space="6" w:color="5090C0"/>
          </w:divBdr>
        </w:div>
        <w:div w:id="1898008461">
          <w:marLeft w:val="0"/>
          <w:marRight w:val="0"/>
          <w:marTop w:val="0"/>
          <w:marBottom w:val="0"/>
          <w:divBdr>
            <w:top w:val="single" w:sz="6" w:space="6" w:color="5090C0"/>
            <w:left w:val="single" w:sz="6" w:space="6" w:color="5090C0"/>
            <w:bottom w:val="single" w:sz="6" w:space="6" w:color="5090C0"/>
            <w:right w:val="single" w:sz="6" w:space="6" w:color="5090C0"/>
          </w:divBdr>
        </w:div>
        <w:div w:id="652493651">
          <w:marLeft w:val="0"/>
          <w:marRight w:val="0"/>
          <w:marTop w:val="0"/>
          <w:marBottom w:val="0"/>
          <w:divBdr>
            <w:top w:val="single" w:sz="6" w:space="6" w:color="5090C0"/>
            <w:left w:val="single" w:sz="6" w:space="6" w:color="5090C0"/>
            <w:bottom w:val="single" w:sz="6" w:space="6" w:color="5090C0"/>
            <w:right w:val="single" w:sz="6" w:space="6" w:color="5090C0"/>
          </w:divBdr>
        </w:div>
        <w:div w:id="1970932967">
          <w:marLeft w:val="0"/>
          <w:marRight w:val="0"/>
          <w:marTop w:val="0"/>
          <w:marBottom w:val="0"/>
          <w:divBdr>
            <w:top w:val="single" w:sz="6" w:space="6" w:color="5090C0"/>
            <w:left w:val="single" w:sz="6" w:space="6" w:color="5090C0"/>
            <w:bottom w:val="single" w:sz="6" w:space="6" w:color="5090C0"/>
            <w:right w:val="single" w:sz="6" w:space="6" w:color="5090C0"/>
          </w:divBdr>
        </w:div>
        <w:div w:id="96603322">
          <w:marLeft w:val="0"/>
          <w:marRight w:val="0"/>
          <w:marTop w:val="0"/>
          <w:marBottom w:val="0"/>
          <w:divBdr>
            <w:top w:val="single" w:sz="6" w:space="6" w:color="5090C0"/>
            <w:left w:val="single" w:sz="6" w:space="6" w:color="5090C0"/>
            <w:bottom w:val="single" w:sz="6" w:space="6" w:color="5090C0"/>
            <w:right w:val="single" w:sz="6" w:space="6" w:color="5090C0"/>
          </w:divBdr>
        </w:div>
        <w:div w:id="799494084">
          <w:marLeft w:val="0"/>
          <w:marRight w:val="0"/>
          <w:marTop w:val="0"/>
          <w:marBottom w:val="0"/>
          <w:divBdr>
            <w:top w:val="single" w:sz="6" w:space="6" w:color="5090C0"/>
            <w:left w:val="single" w:sz="6" w:space="6" w:color="5090C0"/>
            <w:bottom w:val="single" w:sz="6" w:space="6" w:color="5090C0"/>
            <w:right w:val="single" w:sz="6" w:space="6" w:color="5090C0"/>
          </w:divBdr>
        </w:div>
        <w:div w:id="1056464705">
          <w:marLeft w:val="0"/>
          <w:marRight w:val="0"/>
          <w:marTop w:val="0"/>
          <w:marBottom w:val="0"/>
          <w:divBdr>
            <w:top w:val="single" w:sz="6" w:space="6" w:color="5090C0"/>
            <w:left w:val="single" w:sz="6" w:space="6" w:color="5090C0"/>
            <w:bottom w:val="single" w:sz="6" w:space="6" w:color="5090C0"/>
            <w:right w:val="single" w:sz="6" w:space="6" w:color="5090C0"/>
          </w:divBdr>
        </w:div>
        <w:div w:id="1823740055">
          <w:marLeft w:val="0"/>
          <w:marRight w:val="0"/>
          <w:marTop w:val="0"/>
          <w:marBottom w:val="0"/>
          <w:divBdr>
            <w:top w:val="single" w:sz="6" w:space="6" w:color="5090C0"/>
            <w:left w:val="single" w:sz="6" w:space="6" w:color="5090C0"/>
            <w:bottom w:val="single" w:sz="6" w:space="6" w:color="5090C0"/>
            <w:right w:val="single" w:sz="6" w:space="6" w:color="5090C0"/>
          </w:divBdr>
        </w:div>
        <w:div w:id="177352693">
          <w:marLeft w:val="0"/>
          <w:marRight w:val="0"/>
          <w:marTop w:val="0"/>
          <w:marBottom w:val="0"/>
          <w:divBdr>
            <w:top w:val="single" w:sz="6" w:space="6" w:color="5090C0"/>
            <w:left w:val="single" w:sz="6" w:space="6" w:color="5090C0"/>
            <w:bottom w:val="single" w:sz="6" w:space="6" w:color="5090C0"/>
            <w:right w:val="single" w:sz="6" w:space="6" w:color="5090C0"/>
          </w:divBdr>
        </w:div>
        <w:div w:id="1813403288">
          <w:marLeft w:val="0"/>
          <w:marRight w:val="0"/>
          <w:marTop w:val="0"/>
          <w:marBottom w:val="0"/>
          <w:divBdr>
            <w:top w:val="single" w:sz="6" w:space="6" w:color="5090C0"/>
            <w:left w:val="single" w:sz="6" w:space="6" w:color="5090C0"/>
            <w:bottom w:val="single" w:sz="6" w:space="6" w:color="5090C0"/>
            <w:right w:val="single" w:sz="6" w:space="6" w:color="5090C0"/>
          </w:divBdr>
        </w:div>
        <w:div w:id="462231881">
          <w:marLeft w:val="0"/>
          <w:marRight w:val="0"/>
          <w:marTop w:val="0"/>
          <w:marBottom w:val="0"/>
          <w:divBdr>
            <w:top w:val="single" w:sz="6" w:space="6" w:color="5090C0"/>
            <w:left w:val="single" w:sz="6" w:space="6" w:color="5090C0"/>
            <w:bottom w:val="single" w:sz="6" w:space="6" w:color="5090C0"/>
            <w:right w:val="single" w:sz="6" w:space="6" w:color="5090C0"/>
          </w:divBdr>
        </w:div>
        <w:div w:id="1478499259">
          <w:marLeft w:val="0"/>
          <w:marRight w:val="0"/>
          <w:marTop w:val="0"/>
          <w:marBottom w:val="0"/>
          <w:divBdr>
            <w:top w:val="single" w:sz="6" w:space="6" w:color="5090C0"/>
            <w:left w:val="single" w:sz="6" w:space="6" w:color="5090C0"/>
            <w:bottom w:val="single" w:sz="6" w:space="6" w:color="5090C0"/>
            <w:right w:val="single" w:sz="6" w:space="6" w:color="5090C0"/>
          </w:divBdr>
        </w:div>
        <w:div w:id="1803578362">
          <w:marLeft w:val="0"/>
          <w:marRight w:val="0"/>
          <w:marTop w:val="0"/>
          <w:marBottom w:val="0"/>
          <w:divBdr>
            <w:top w:val="single" w:sz="6" w:space="6" w:color="5090C0"/>
            <w:left w:val="single" w:sz="6" w:space="6" w:color="5090C0"/>
            <w:bottom w:val="single" w:sz="6" w:space="6" w:color="5090C0"/>
            <w:right w:val="single" w:sz="6" w:space="6" w:color="5090C0"/>
          </w:divBdr>
        </w:div>
        <w:div w:id="1827282233">
          <w:marLeft w:val="0"/>
          <w:marRight w:val="0"/>
          <w:marTop w:val="0"/>
          <w:marBottom w:val="0"/>
          <w:divBdr>
            <w:top w:val="single" w:sz="6" w:space="6" w:color="5090C0"/>
            <w:left w:val="single" w:sz="6" w:space="6" w:color="5090C0"/>
            <w:bottom w:val="single" w:sz="6" w:space="6" w:color="5090C0"/>
            <w:right w:val="single" w:sz="6" w:space="6" w:color="5090C0"/>
          </w:divBdr>
        </w:div>
        <w:div w:id="2139253669">
          <w:marLeft w:val="0"/>
          <w:marRight w:val="0"/>
          <w:marTop w:val="0"/>
          <w:marBottom w:val="0"/>
          <w:divBdr>
            <w:top w:val="single" w:sz="6" w:space="6" w:color="5090C0"/>
            <w:left w:val="single" w:sz="6" w:space="6" w:color="5090C0"/>
            <w:bottom w:val="single" w:sz="6" w:space="6" w:color="5090C0"/>
            <w:right w:val="single" w:sz="6" w:space="6" w:color="5090C0"/>
          </w:divBdr>
        </w:div>
        <w:div w:id="912542051">
          <w:marLeft w:val="0"/>
          <w:marRight w:val="0"/>
          <w:marTop w:val="0"/>
          <w:marBottom w:val="0"/>
          <w:divBdr>
            <w:top w:val="single" w:sz="6" w:space="6" w:color="5090C0"/>
            <w:left w:val="single" w:sz="6" w:space="6" w:color="5090C0"/>
            <w:bottom w:val="single" w:sz="6" w:space="6" w:color="5090C0"/>
            <w:right w:val="single" w:sz="6" w:space="6" w:color="5090C0"/>
          </w:divBdr>
        </w:div>
        <w:div w:id="123275090">
          <w:marLeft w:val="0"/>
          <w:marRight w:val="0"/>
          <w:marTop w:val="0"/>
          <w:marBottom w:val="0"/>
          <w:divBdr>
            <w:top w:val="single" w:sz="6" w:space="6" w:color="5090C0"/>
            <w:left w:val="single" w:sz="6" w:space="6" w:color="5090C0"/>
            <w:bottom w:val="single" w:sz="6" w:space="6" w:color="5090C0"/>
            <w:right w:val="single" w:sz="6" w:space="6" w:color="5090C0"/>
          </w:divBdr>
        </w:div>
        <w:div w:id="209808911">
          <w:marLeft w:val="0"/>
          <w:marRight w:val="0"/>
          <w:marTop w:val="0"/>
          <w:marBottom w:val="0"/>
          <w:divBdr>
            <w:top w:val="single" w:sz="6" w:space="6" w:color="5090C0"/>
            <w:left w:val="single" w:sz="6" w:space="6" w:color="5090C0"/>
            <w:bottom w:val="single" w:sz="6" w:space="6" w:color="5090C0"/>
            <w:right w:val="single" w:sz="6" w:space="6" w:color="5090C0"/>
          </w:divBdr>
        </w:div>
        <w:div w:id="1664160749">
          <w:marLeft w:val="0"/>
          <w:marRight w:val="0"/>
          <w:marTop w:val="0"/>
          <w:marBottom w:val="0"/>
          <w:divBdr>
            <w:top w:val="single" w:sz="6" w:space="6" w:color="5090C0"/>
            <w:left w:val="single" w:sz="6" w:space="6" w:color="5090C0"/>
            <w:bottom w:val="single" w:sz="6" w:space="6" w:color="5090C0"/>
            <w:right w:val="single" w:sz="6" w:space="6" w:color="5090C0"/>
          </w:divBdr>
        </w:div>
        <w:div w:id="2062244605">
          <w:marLeft w:val="0"/>
          <w:marRight w:val="0"/>
          <w:marTop w:val="0"/>
          <w:marBottom w:val="0"/>
          <w:divBdr>
            <w:top w:val="single" w:sz="6" w:space="6" w:color="5090C0"/>
            <w:left w:val="single" w:sz="6" w:space="6" w:color="5090C0"/>
            <w:bottom w:val="single" w:sz="6" w:space="6" w:color="5090C0"/>
            <w:right w:val="single" w:sz="6" w:space="6" w:color="5090C0"/>
          </w:divBdr>
        </w:div>
        <w:div w:id="693770974">
          <w:marLeft w:val="0"/>
          <w:marRight w:val="0"/>
          <w:marTop w:val="0"/>
          <w:marBottom w:val="0"/>
          <w:divBdr>
            <w:top w:val="single" w:sz="6" w:space="6" w:color="5090C0"/>
            <w:left w:val="single" w:sz="6" w:space="6" w:color="5090C0"/>
            <w:bottom w:val="single" w:sz="6" w:space="6" w:color="5090C0"/>
            <w:right w:val="single" w:sz="6" w:space="6" w:color="5090C0"/>
          </w:divBdr>
        </w:div>
        <w:div w:id="993215899">
          <w:marLeft w:val="0"/>
          <w:marRight w:val="0"/>
          <w:marTop w:val="0"/>
          <w:marBottom w:val="0"/>
          <w:divBdr>
            <w:top w:val="single" w:sz="6" w:space="6" w:color="5090C0"/>
            <w:left w:val="single" w:sz="6" w:space="6" w:color="5090C0"/>
            <w:bottom w:val="single" w:sz="6" w:space="6" w:color="5090C0"/>
            <w:right w:val="single" w:sz="6" w:space="6" w:color="5090C0"/>
          </w:divBdr>
        </w:div>
        <w:div w:id="1434015678">
          <w:marLeft w:val="0"/>
          <w:marRight w:val="0"/>
          <w:marTop w:val="0"/>
          <w:marBottom w:val="0"/>
          <w:divBdr>
            <w:top w:val="single" w:sz="6" w:space="6" w:color="5090C0"/>
            <w:left w:val="single" w:sz="6" w:space="6" w:color="5090C0"/>
            <w:bottom w:val="single" w:sz="6" w:space="6" w:color="5090C0"/>
            <w:right w:val="single" w:sz="6" w:space="6" w:color="5090C0"/>
          </w:divBdr>
        </w:div>
        <w:div w:id="1958171550">
          <w:marLeft w:val="0"/>
          <w:marRight w:val="0"/>
          <w:marTop w:val="0"/>
          <w:marBottom w:val="0"/>
          <w:divBdr>
            <w:top w:val="single" w:sz="6" w:space="6" w:color="5090C0"/>
            <w:left w:val="single" w:sz="6" w:space="6" w:color="5090C0"/>
            <w:bottom w:val="single" w:sz="6" w:space="6" w:color="5090C0"/>
            <w:right w:val="single" w:sz="6" w:space="6" w:color="5090C0"/>
          </w:divBdr>
        </w:div>
        <w:div w:id="2083747520">
          <w:marLeft w:val="0"/>
          <w:marRight w:val="0"/>
          <w:marTop w:val="0"/>
          <w:marBottom w:val="0"/>
          <w:divBdr>
            <w:top w:val="single" w:sz="6" w:space="6" w:color="5090C0"/>
            <w:left w:val="single" w:sz="6" w:space="6" w:color="5090C0"/>
            <w:bottom w:val="single" w:sz="6" w:space="6" w:color="5090C0"/>
            <w:right w:val="single" w:sz="6" w:space="6" w:color="5090C0"/>
          </w:divBdr>
        </w:div>
        <w:div w:id="1550261026">
          <w:marLeft w:val="0"/>
          <w:marRight w:val="0"/>
          <w:marTop w:val="0"/>
          <w:marBottom w:val="0"/>
          <w:divBdr>
            <w:top w:val="single" w:sz="6" w:space="6" w:color="5090C0"/>
            <w:left w:val="single" w:sz="6" w:space="6" w:color="5090C0"/>
            <w:bottom w:val="single" w:sz="6" w:space="6" w:color="5090C0"/>
            <w:right w:val="single" w:sz="6" w:space="6" w:color="5090C0"/>
          </w:divBdr>
        </w:div>
        <w:div w:id="624585882">
          <w:marLeft w:val="0"/>
          <w:marRight w:val="0"/>
          <w:marTop w:val="0"/>
          <w:marBottom w:val="0"/>
          <w:divBdr>
            <w:top w:val="single" w:sz="6" w:space="6" w:color="5090C0"/>
            <w:left w:val="single" w:sz="6" w:space="6" w:color="5090C0"/>
            <w:bottom w:val="single" w:sz="6" w:space="6" w:color="5090C0"/>
            <w:right w:val="single" w:sz="6" w:space="6" w:color="5090C0"/>
          </w:divBdr>
        </w:div>
        <w:div w:id="188496865">
          <w:marLeft w:val="0"/>
          <w:marRight w:val="0"/>
          <w:marTop w:val="0"/>
          <w:marBottom w:val="0"/>
          <w:divBdr>
            <w:top w:val="single" w:sz="6" w:space="6" w:color="5090C0"/>
            <w:left w:val="single" w:sz="6" w:space="6" w:color="5090C0"/>
            <w:bottom w:val="single" w:sz="6" w:space="6" w:color="5090C0"/>
            <w:right w:val="single" w:sz="6" w:space="6" w:color="5090C0"/>
          </w:divBdr>
        </w:div>
        <w:div w:id="1250113325">
          <w:marLeft w:val="0"/>
          <w:marRight w:val="0"/>
          <w:marTop w:val="0"/>
          <w:marBottom w:val="0"/>
          <w:divBdr>
            <w:top w:val="single" w:sz="6" w:space="6" w:color="5090C0"/>
            <w:left w:val="single" w:sz="6" w:space="6" w:color="5090C0"/>
            <w:bottom w:val="single" w:sz="6" w:space="6" w:color="5090C0"/>
            <w:right w:val="single" w:sz="6" w:space="6" w:color="5090C0"/>
          </w:divBdr>
        </w:div>
        <w:div w:id="203903896">
          <w:marLeft w:val="0"/>
          <w:marRight w:val="0"/>
          <w:marTop w:val="0"/>
          <w:marBottom w:val="0"/>
          <w:divBdr>
            <w:top w:val="single" w:sz="6" w:space="6" w:color="5090C0"/>
            <w:left w:val="single" w:sz="6" w:space="6" w:color="5090C0"/>
            <w:bottom w:val="single" w:sz="6" w:space="6" w:color="5090C0"/>
            <w:right w:val="single" w:sz="6" w:space="6" w:color="5090C0"/>
          </w:divBdr>
        </w:div>
        <w:div w:id="138036284">
          <w:marLeft w:val="0"/>
          <w:marRight w:val="0"/>
          <w:marTop w:val="0"/>
          <w:marBottom w:val="0"/>
          <w:divBdr>
            <w:top w:val="single" w:sz="6" w:space="6" w:color="5090C0"/>
            <w:left w:val="single" w:sz="6" w:space="6" w:color="5090C0"/>
            <w:bottom w:val="single" w:sz="6" w:space="6" w:color="5090C0"/>
            <w:right w:val="single" w:sz="6" w:space="6" w:color="5090C0"/>
          </w:divBdr>
        </w:div>
        <w:div w:id="1114637097">
          <w:marLeft w:val="0"/>
          <w:marRight w:val="0"/>
          <w:marTop w:val="0"/>
          <w:marBottom w:val="0"/>
          <w:divBdr>
            <w:top w:val="single" w:sz="6" w:space="6" w:color="5090C0"/>
            <w:left w:val="single" w:sz="6" w:space="6" w:color="5090C0"/>
            <w:bottom w:val="single" w:sz="6" w:space="6" w:color="5090C0"/>
            <w:right w:val="single" w:sz="6" w:space="6" w:color="5090C0"/>
          </w:divBdr>
        </w:div>
        <w:div w:id="1543245488">
          <w:marLeft w:val="0"/>
          <w:marRight w:val="0"/>
          <w:marTop w:val="0"/>
          <w:marBottom w:val="0"/>
          <w:divBdr>
            <w:top w:val="single" w:sz="6" w:space="6" w:color="5090C0"/>
            <w:left w:val="single" w:sz="6" w:space="6" w:color="5090C0"/>
            <w:bottom w:val="single" w:sz="6" w:space="6" w:color="5090C0"/>
            <w:right w:val="single" w:sz="6" w:space="6" w:color="5090C0"/>
          </w:divBdr>
        </w:div>
        <w:div w:id="112671745">
          <w:marLeft w:val="0"/>
          <w:marRight w:val="0"/>
          <w:marTop w:val="0"/>
          <w:marBottom w:val="0"/>
          <w:divBdr>
            <w:top w:val="single" w:sz="6" w:space="6" w:color="5090C0"/>
            <w:left w:val="single" w:sz="6" w:space="6" w:color="5090C0"/>
            <w:bottom w:val="single" w:sz="6" w:space="6" w:color="5090C0"/>
            <w:right w:val="single" w:sz="6" w:space="6" w:color="5090C0"/>
          </w:divBdr>
        </w:div>
        <w:div w:id="427314203">
          <w:marLeft w:val="0"/>
          <w:marRight w:val="0"/>
          <w:marTop w:val="0"/>
          <w:marBottom w:val="0"/>
          <w:divBdr>
            <w:top w:val="single" w:sz="6" w:space="6" w:color="5090C0"/>
            <w:left w:val="single" w:sz="6" w:space="6" w:color="5090C0"/>
            <w:bottom w:val="single" w:sz="6" w:space="6" w:color="5090C0"/>
            <w:right w:val="single" w:sz="6" w:space="6" w:color="5090C0"/>
          </w:divBdr>
        </w:div>
        <w:div w:id="1366952487">
          <w:marLeft w:val="0"/>
          <w:marRight w:val="0"/>
          <w:marTop w:val="0"/>
          <w:marBottom w:val="0"/>
          <w:divBdr>
            <w:top w:val="single" w:sz="6" w:space="6" w:color="5090C0"/>
            <w:left w:val="single" w:sz="6" w:space="6" w:color="5090C0"/>
            <w:bottom w:val="single" w:sz="6" w:space="6" w:color="5090C0"/>
            <w:right w:val="single" w:sz="6" w:space="6" w:color="5090C0"/>
          </w:divBdr>
        </w:div>
        <w:div w:id="2122916058">
          <w:marLeft w:val="0"/>
          <w:marRight w:val="0"/>
          <w:marTop w:val="0"/>
          <w:marBottom w:val="0"/>
          <w:divBdr>
            <w:top w:val="single" w:sz="6" w:space="6" w:color="5090C0"/>
            <w:left w:val="single" w:sz="6" w:space="6" w:color="5090C0"/>
            <w:bottom w:val="single" w:sz="6" w:space="6" w:color="5090C0"/>
            <w:right w:val="single" w:sz="6" w:space="6" w:color="5090C0"/>
          </w:divBdr>
        </w:div>
        <w:div w:id="1278944707">
          <w:marLeft w:val="0"/>
          <w:marRight w:val="0"/>
          <w:marTop w:val="0"/>
          <w:marBottom w:val="0"/>
          <w:divBdr>
            <w:top w:val="single" w:sz="6" w:space="6" w:color="5090C0"/>
            <w:left w:val="single" w:sz="6" w:space="6" w:color="5090C0"/>
            <w:bottom w:val="single" w:sz="6" w:space="6" w:color="5090C0"/>
            <w:right w:val="single" w:sz="6" w:space="6" w:color="5090C0"/>
          </w:divBdr>
        </w:div>
        <w:div w:id="1371111404">
          <w:marLeft w:val="0"/>
          <w:marRight w:val="0"/>
          <w:marTop w:val="0"/>
          <w:marBottom w:val="0"/>
          <w:divBdr>
            <w:top w:val="single" w:sz="6" w:space="6" w:color="5090C0"/>
            <w:left w:val="single" w:sz="6" w:space="6" w:color="5090C0"/>
            <w:bottom w:val="single" w:sz="6" w:space="6" w:color="5090C0"/>
            <w:right w:val="single" w:sz="6" w:space="6" w:color="5090C0"/>
          </w:divBdr>
        </w:div>
        <w:div w:id="979456238">
          <w:marLeft w:val="0"/>
          <w:marRight w:val="0"/>
          <w:marTop w:val="0"/>
          <w:marBottom w:val="0"/>
          <w:divBdr>
            <w:top w:val="single" w:sz="6" w:space="6" w:color="5090C0"/>
            <w:left w:val="single" w:sz="6" w:space="6" w:color="5090C0"/>
            <w:bottom w:val="single" w:sz="6" w:space="6" w:color="5090C0"/>
            <w:right w:val="single" w:sz="6" w:space="6" w:color="5090C0"/>
          </w:divBdr>
        </w:div>
        <w:div w:id="1704400680">
          <w:marLeft w:val="0"/>
          <w:marRight w:val="0"/>
          <w:marTop w:val="0"/>
          <w:marBottom w:val="0"/>
          <w:divBdr>
            <w:top w:val="single" w:sz="6" w:space="6" w:color="5090C0"/>
            <w:left w:val="single" w:sz="6" w:space="6" w:color="5090C0"/>
            <w:bottom w:val="single" w:sz="6" w:space="6" w:color="5090C0"/>
            <w:right w:val="single" w:sz="6" w:space="6" w:color="5090C0"/>
          </w:divBdr>
        </w:div>
        <w:div w:id="1724402843">
          <w:marLeft w:val="0"/>
          <w:marRight w:val="0"/>
          <w:marTop w:val="0"/>
          <w:marBottom w:val="0"/>
          <w:divBdr>
            <w:top w:val="single" w:sz="6" w:space="6" w:color="5090C0"/>
            <w:left w:val="single" w:sz="6" w:space="6" w:color="5090C0"/>
            <w:bottom w:val="single" w:sz="6" w:space="6" w:color="5090C0"/>
            <w:right w:val="single" w:sz="6" w:space="6" w:color="5090C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dal.kommune.no/" TargetMode="External"/><Relationship Id="rId3" Type="http://schemas.microsoft.com/office/2007/relationships/stylesWithEffects" Target="stylesWithEffects.xml"/><Relationship Id="rId7" Type="http://schemas.openxmlformats.org/officeDocument/2006/relationships/hyperlink" Target="mailto:post@ha.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data.no/all/hl-19921204-12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5543</Words>
  <Characters>29383</Characters>
  <Application>Microsoft Office Word</Application>
  <DocSecurity>0</DocSecurity>
  <Lines>244</Lines>
  <Paragraphs>69</Paragraphs>
  <ScaleCrop>false</ScaleCrop>
  <HeadingPairs>
    <vt:vector size="2" baseType="variant">
      <vt:variant>
        <vt:lpstr>Tittel</vt:lpstr>
      </vt:variant>
      <vt:variant>
        <vt:i4>1</vt:i4>
      </vt:variant>
    </vt:vector>
  </HeadingPairs>
  <TitlesOfParts>
    <vt:vector size="1" baseType="lpstr">
      <vt:lpstr/>
    </vt:vector>
  </TitlesOfParts>
  <Company>Jondal kommune</Company>
  <LinksUpToDate>false</LinksUpToDate>
  <CharactersWithSpaces>34857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Galtung Torsnes, Eli</dc:creator>
  <cp:lastModifiedBy>Galtung Torsnes, Eli</cp:lastModifiedBy>
  <cp:revision>1</cp:revision>
  <dcterms:created xsi:type="dcterms:W3CDTF">2014-10-13T10:11:00Z</dcterms:created>
  <dcterms:modified xsi:type="dcterms:W3CDTF">2014-10-13T10:12:00Z</dcterms:modified>
</cp:coreProperties>
</file>