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5F" w:rsidRDefault="00687CEB" w:rsidP="005B295F">
      <w:pPr>
        <w:jc w:val="center"/>
        <w:rPr>
          <w:b/>
          <w:sz w:val="32"/>
          <w:szCs w:val="32"/>
          <w:lang w:val="nb-NO"/>
        </w:rPr>
      </w:pPr>
      <w:r>
        <w:rPr>
          <w:b/>
          <w:sz w:val="32"/>
          <w:szCs w:val="32"/>
          <w:lang w:val="nb-NO"/>
        </w:rPr>
        <w:t>Søketips</w:t>
      </w:r>
      <w:r w:rsidR="005B295F" w:rsidRPr="005B295F">
        <w:rPr>
          <w:b/>
          <w:sz w:val="32"/>
          <w:szCs w:val="32"/>
          <w:lang w:val="nb-NO"/>
        </w:rPr>
        <w:t xml:space="preserve"> – WebSak</w:t>
      </w:r>
    </w:p>
    <w:p w:rsidR="00F106C9" w:rsidRDefault="00F106C9" w:rsidP="005B295F">
      <w:pPr>
        <w:jc w:val="center"/>
        <w:rPr>
          <w:b/>
          <w:sz w:val="32"/>
          <w:szCs w:val="32"/>
          <w:lang w:val="nb-NO"/>
        </w:rPr>
      </w:pPr>
    </w:p>
    <w:p w:rsidR="00F106C9" w:rsidRDefault="00F106C9" w:rsidP="00F106C9">
      <w:pPr>
        <w:rPr>
          <w:lang w:val="nb-NO"/>
        </w:rPr>
      </w:pPr>
      <w:r>
        <w:rPr>
          <w:lang w:val="nb-NO"/>
        </w:rPr>
        <w:t xml:space="preserve">Fra åpningsbildet kommer du inn i søkebildet ved å klikke på undermenyen </w:t>
      </w:r>
      <w:r w:rsidR="001B497E">
        <w:rPr>
          <w:noProof/>
          <w:lang w:eastAsia="nn-NO"/>
        </w:rPr>
        <w:drawing>
          <wp:inline distT="0" distB="0" distL="0" distR="0">
            <wp:extent cx="809625" cy="17145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171450"/>
                    </a:xfrm>
                    <a:prstGeom prst="rect">
                      <a:avLst/>
                    </a:prstGeom>
                    <a:noFill/>
                    <a:ln>
                      <a:noFill/>
                    </a:ln>
                  </pic:spPr>
                </pic:pic>
              </a:graphicData>
            </a:graphic>
          </wp:inline>
        </w:drawing>
      </w:r>
      <w:r>
        <w:rPr>
          <w:lang w:val="nb-NO"/>
        </w:rPr>
        <w:t xml:space="preserve">  eller ved å klikke der det står </w:t>
      </w:r>
      <w:r>
        <w:rPr>
          <w:b/>
          <w:bCs/>
          <w:lang w:val="nb-NO"/>
        </w:rPr>
        <w:t>Saksbildet</w:t>
      </w:r>
      <w:r>
        <w:rPr>
          <w:lang w:val="nb-NO"/>
        </w:rPr>
        <w:t xml:space="preserve"> på arkivskapet i kontorlandskapet.</w:t>
      </w:r>
      <w:r>
        <w:rPr>
          <w:lang w:val="nb-NO"/>
        </w:rPr>
        <w:fldChar w:fldCharType="begin"/>
      </w:r>
      <w:r>
        <w:rPr>
          <w:lang w:val="nb-NO"/>
        </w:rPr>
        <w:instrText xml:space="preserve"> XE "Kontoret" </w:instrText>
      </w:r>
      <w:r>
        <w:rPr>
          <w:lang w:val="nb-NO"/>
        </w:rPr>
        <w:fldChar w:fldCharType="end"/>
      </w:r>
      <w:r>
        <w:rPr>
          <w:lang w:val="nb-NO"/>
        </w:rPr>
        <w:t xml:space="preserve"> Dersom dette er det første valget du gjør etter å ha startet WebSak så vil du få opp påloggingsbildet hvor du må angi brukernavn og passord. Du kommer også inn i søkebildet ved å klikke på </w:t>
      </w:r>
      <w:r>
        <w:rPr>
          <w:b/>
          <w:bCs/>
          <w:lang w:val="nb-NO"/>
        </w:rPr>
        <w:t>Nytt Søk</w:t>
      </w:r>
      <w:r>
        <w:rPr>
          <w:lang w:val="nb-NO"/>
        </w:rPr>
        <w:t xml:space="preserve">, eller </w:t>
      </w:r>
      <w:r>
        <w:rPr>
          <w:b/>
          <w:bCs/>
          <w:lang w:val="nb-NO"/>
        </w:rPr>
        <w:t xml:space="preserve">Ctrl+J </w:t>
      </w:r>
      <w:r>
        <w:rPr>
          <w:lang w:val="nb-NO"/>
        </w:rPr>
        <w:t xml:space="preserve">når du allerede er i søkebildet eller saksbildet. Du får opp følgende vindu: </w:t>
      </w:r>
      <w:r w:rsidR="001B497E">
        <w:rPr>
          <w:noProof/>
          <w:lang w:eastAsia="nn-NO"/>
        </w:rPr>
        <w:drawing>
          <wp:inline distT="0" distB="0" distL="0" distR="0">
            <wp:extent cx="5762625" cy="3000375"/>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3000375"/>
                    </a:xfrm>
                    <a:prstGeom prst="rect">
                      <a:avLst/>
                    </a:prstGeom>
                    <a:noFill/>
                    <a:ln>
                      <a:noFill/>
                    </a:ln>
                  </pic:spPr>
                </pic:pic>
              </a:graphicData>
            </a:graphic>
          </wp:inline>
        </w:drawing>
      </w:r>
    </w:p>
    <w:p w:rsidR="00F106C9" w:rsidRDefault="00F106C9" w:rsidP="00F106C9">
      <w:pPr>
        <w:rPr>
          <w:lang w:val="nb-NO"/>
        </w:rPr>
      </w:pPr>
    </w:p>
    <w:p w:rsidR="00F106C9" w:rsidRDefault="001B497E" w:rsidP="00F106C9">
      <w:pPr>
        <w:rPr>
          <w:lang w:val="nb-NO"/>
        </w:rPr>
      </w:pPr>
      <w:r>
        <w:rPr>
          <w:noProof/>
          <w:lang w:eastAsia="nn-NO"/>
        </w:rPr>
        <mc:AlternateContent>
          <mc:Choice Requires="wps">
            <w:drawing>
              <wp:anchor distT="0" distB="0" distL="114300" distR="114300" simplePos="0" relativeHeight="251657728" behindDoc="0" locked="0" layoutInCell="1" allowOverlap="1">
                <wp:simplePos x="0" y="0"/>
                <wp:positionH relativeFrom="column">
                  <wp:posOffset>1009650</wp:posOffset>
                </wp:positionH>
                <wp:positionV relativeFrom="paragraph">
                  <wp:posOffset>183515</wp:posOffset>
                </wp:positionV>
                <wp:extent cx="842645" cy="228600"/>
                <wp:effectExtent l="0" t="254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28600"/>
                        </a:xfrm>
                        <a:prstGeom prst="rect">
                          <a:avLst/>
                        </a:prstGeom>
                        <a:solidFill>
                          <a:srgbClr val="FF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06C9" w:rsidRDefault="00F106C9" w:rsidP="00F106C9">
                            <w:pPr>
                              <w:pStyle w:val="INNH1"/>
                              <w:tabs>
                                <w:tab w:val="clear" w:pos="9060"/>
                              </w:tabs>
                              <w:spacing w:before="0" w:after="0"/>
                              <w:rPr>
                                <w:noProof w:val="0"/>
                              </w:rPr>
                            </w:pPr>
                            <w:r>
                              <w:rPr>
                                <w:shd w:val="clear" w:color="auto" w:fill="FF9900"/>
                                <w:lang w:val="nb-NO"/>
                              </w:rPr>
                              <w:t>oransje farge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5pt;margin-top:14.45pt;width:66.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" fillcolor="#f90" stroked="f">
                <v:textbox>
                  <w:txbxContent>
                    <w:p w:rsidR="00F106C9" w:rsidRDefault="00F106C9" w:rsidP="00F106C9">
                      <w:pPr>
                        <w:pStyle w:val="INNH1"/>
                        <w:tabs>
                          <w:tab w:val="clear" w:pos="9060"/>
                        </w:tabs>
                        <w:spacing w:before="0" w:after="0"/>
                        <w:rPr>
                          <w:noProof w:val="0"/>
                        </w:rPr>
                      </w:pPr>
                      <w:r>
                        <w:rPr>
                          <w:shd w:val="clear" w:color="auto" w:fill="FF9900"/>
                          <w:lang w:val="nb-NO"/>
                        </w:rPr>
                        <w:t>oransje farge</w:t>
                      </w:r>
                    </w:p>
                  </w:txbxContent>
                </v:textbox>
              </v:shape>
            </w:pict>
          </mc:Fallback>
        </mc:AlternateContent>
      </w:r>
      <w:r w:rsidR="00F106C9">
        <w:rPr>
          <w:lang w:val="nb-NO"/>
        </w:rPr>
        <w:t>Søkebildet i WebSak</w:t>
      </w:r>
      <w:r w:rsidR="00F106C9">
        <w:rPr>
          <w:lang w:val="nb-NO"/>
        </w:rPr>
        <w:fldChar w:fldCharType="begin"/>
      </w:r>
      <w:r w:rsidR="00F106C9">
        <w:rPr>
          <w:lang w:val="nb-NO"/>
        </w:rPr>
        <w:instrText xml:space="preserve"> XE "Søk:Søkebildet" </w:instrText>
      </w:r>
      <w:r w:rsidR="00F106C9">
        <w:rPr>
          <w:lang w:val="nb-NO"/>
        </w:rPr>
        <w:fldChar w:fldCharType="end"/>
      </w:r>
      <w:r w:rsidR="00F106C9">
        <w:rPr>
          <w:lang w:val="nb-NO"/>
        </w:rPr>
        <w:t xml:space="preserve"> er nesten identisk med registreringsbildet, men har følgende unntak:</w:t>
      </w:r>
    </w:p>
    <w:p w:rsidR="00F106C9" w:rsidRDefault="00F106C9" w:rsidP="00F106C9">
      <w:pPr>
        <w:numPr>
          <w:ilvl w:val="0"/>
          <w:numId w:val="5"/>
        </w:numPr>
        <w:rPr>
          <w:lang w:val="nb-NO"/>
        </w:rPr>
      </w:pPr>
      <w:r>
        <w:rPr>
          <w:lang w:val="nb-NO"/>
        </w:rPr>
        <w:t>Søkebildet har                             på menylinjen.</w:t>
      </w:r>
    </w:p>
    <w:p w:rsidR="00F106C9" w:rsidRDefault="00F106C9" w:rsidP="00F106C9">
      <w:pPr>
        <w:numPr>
          <w:ilvl w:val="0"/>
          <w:numId w:val="5"/>
        </w:numPr>
        <w:rPr>
          <w:lang w:val="nb-NO"/>
        </w:rPr>
      </w:pPr>
      <w:r>
        <w:rPr>
          <w:lang w:val="nb-NO"/>
        </w:rPr>
        <w:t>Enkelte felt vil ikke være tilgjengelig i søkebildet da det ikke er mulig å søke på disse feltene. Dette blir vist ved at feltet har dus grå farge.</w:t>
      </w:r>
    </w:p>
    <w:p w:rsidR="00F106C9" w:rsidRDefault="00F106C9" w:rsidP="00F106C9">
      <w:pPr>
        <w:rPr>
          <w:lang w:val="nb-NO"/>
        </w:rPr>
      </w:pPr>
    </w:p>
    <w:p w:rsidR="00F106C9" w:rsidRDefault="00F106C9" w:rsidP="00F106C9">
      <w:pPr>
        <w:rPr>
          <w:lang w:val="nb-NO"/>
        </w:rPr>
      </w:pPr>
      <w:r>
        <w:rPr>
          <w:lang w:val="nb-NO"/>
        </w:rPr>
        <w:t>Når du vil søke, må du velge om du skal søke frem en arkivsak</w:t>
      </w:r>
      <w:r>
        <w:rPr>
          <w:lang w:val="nb-NO"/>
        </w:rPr>
        <w:fldChar w:fldCharType="begin"/>
      </w:r>
      <w:r>
        <w:rPr>
          <w:lang w:val="nb-NO"/>
        </w:rPr>
        <w:instrText xml:space="preserve"> XE "Saksmappe" </w:instrText>
      </w:r>
      <w:r>
        <w:rPr>
          <w:lang w:val="nb-NO"/>
        </w:rPr>
        <w:fldChar w:fldCharType="end"/>
      </w:r>
      <w:r>
        <w:rPr>
          <w:lang w:val="nb-NO"/>
        </w:rPr>
        <w:t xml:space="preserve"> eller en journalpost. Skjermbildet er delt i to, der øverste del er for opplysninger om arkivsaken og den nederste for opplysninger om journalposten. Du velger selv om du vil søke etter arkivsaker eller journalposter. Det er også mulig å søke på kombinasjoner av data på arkivsak og journalpost. Søkeresultatet vil da vise journalposter.</w:t>
      </w:r>
    </w:p>
    <w:p w:rsidR="00F106C9" w:rsidRPr="00F106C9" w:rsidRDefault="00F106C9" w:rsidP="00F106C9">
      <w:pPr>
        <w:rPr>
          <w:b/>
          <w:sz w:val="24"/>
          <w:lang w:val="nb-NO"/>
        </w:rPr>
      </w:pPr>
    </w:p>
    <w:p w:rsidR="005B295F" w:rsidRDefault="005B295F" w:rsidP="005B295F">
      <w:pPr>
        <w:rPr>
          <w:lang w:val="nb-NO"/>
        </w:rPr>
      </w:pPr>
    </w:p>
    <w:p w:rsidR="005B295F" w:rsidRDefault="005B295F" w:rsidP="005B295F">
      <w:pPr>
        <w:rPr>
          <w:lang w:val="nb-NO"/>
        </w:rPr>
      </w:pPr>
    </w:p>
    <w:p w:rsidR="00F106C9" w:rsidRDefault="00F106C9" w:rsidP="005B295F">
      <w:pPr>
        <w:rPr>
          <w:lang w:val="nb-NO"/>
        </w:rPr>
      </w:pPr>
    </w:p>
    <w:p w:rsidR="00F106C9" w:rsidRDefault="00F106C9" w:rsidP="005B295F">
      <w:pPr>
        <w:rPr>
          <w:lang w:val="nb-NO"/>
        </w:rPr>
      </w:pPr>
    </w:p>
    <w:p w:rsidR="00F106C9" w:rsidRDefault="00F106C9" w:rsidP="005B295F">
      <w:pPr>
        <w:rPr>
          <w:lang w:val="nb-NO"/>
        </w:rPr>
      </w:pPr>
    </w:p>
    <w:p w:rsidR="00F106C9" w:rsidRDefault="00F106C9" w:rsidP="005B295F">
      <w:pPr>
        <w:rPr>
          <w:lang w:val="nb-NO"/>
        </w:rPr>
      </w:pPr>
    </w:p>
    <w:p w:rsidR="00F106C9" w:rsidRDefault="00F106C9" w:rsidP="005B295F">
      <w:pPr>
        <w:rPr>
          <w:lang w:val="nb-NO"/>
        </w:rPr>
      </w:pPr>
    </w:p>
    <w:p w:rsidR="005B295F" w:rsidRDefault="005B295F" w:rsidP="005B295F">
      <w:pPr>
        <w:rPr>
          <w:lang w:val="nb-NO"/>
        </w:rPr>
      </w:pPr>
      <w:r>
        <w:rPr>
          <w:lang w:val="nb-NO"/>
        </w:rPr>
        <w:lastRenderedPageBreak/>
        <w:t xml:space="preserve">For alle felt som det kan skrives inn i (foruten datofelt) gjelder følgende: </w:t>
      </w:r>
    </w:p>
    <w:p w:rsidR="005B295F" w:rsidRDefault="005B295F" w:rsidP="005B295F">
      <w:pPr>
        <w:numPr>
          <w:ilvl w:val="0"/>
          <w:numId w:val="1"/>
        </w:numPr>
        <w:ind w:left="714" w:hanging="357"/>
        <w:rPr>
          <w:lang w:val="nb-NO"/>
        </w:rPr>
      </w:pPr>
      <w:r>
        <w:rPr>
          <w:lang w:val="nb-NO"/>
        </w:rPr>
        <w:t xml:space="preserve">Dersom man skriver inn </w:t>
      </w:r>
      <w:r>
        <w:rPr>
          <w:i/>
          <w:iCs/>
          <w:lang w:val="nb-NO"/>
        </w:rPr>
        <w:t>søkeord</w:t>
      </w:r>
      <w:r>
        <w:rPr>
          <w:lang w:val="nb-NO"/>
        </w:rPr>
        <w:t xml:space="preserve"> uten andre tegn søkes det eksakt etter </w:t>
      </w:r>
      <w:r>
        <w:rPr>
          <w:i/>
          <w:iCs/>
          <w:lang w:val="nb-NO"/>
        </w:rPr>
        <w:t>søkeord</w:t>
      </w:r>
      <w:r>
        <w:rPr>
          <w:lang w:val="nb-NO"/>
        </w:rPr>
        <w:t>.</w:t>
      </w:r>
    </w:p>
    <w:p w:rsidR="005B295F" w:rsidRDefault="005B295F" w:rsidP="005B295F">
      <w:pPr>
        <w:numPr>
          <w:ilvl w:val="0"/>
          <w:numId w:val="1"/>
        </w:numPr>
        <w:ind w:left="714" w:hanging="357"/>
        <w:rPr>
          <w:lang w:val="nb-NO"/>
        </w:rPr>
      </w:pPr>
      <w:r>
        <w:rPr>
          <w:lang w:val="nb-NO"/>
        </w:rPr>
        <w:t xml:space="preserve">Dersom man skriver </w:t>
      </w:r>
      <w:r>
        <w:rPr>
          <w:i/>
          <w:iCs/>
          <w:lang w:val="nb-NO"/>
        </w:rPr>
        <w:t>%søkeord</w:t>
      </w:r>
      <w:r>
        <w:rPr>
          <w:lang w:val="nb-NO"/>
        </w:rPr>
        <w:t xml:space="preserve"> søkes det etter noe som slutter på </w:t>
      </w:r>
      <w:r>
        <w:rPr>
          <w:i/>
          <w:iCs/>
          <w:lang w:val="nb-NO"/>
        </w:rPr>
        <w:t>søkeord</w:t>
      </w:r>
      <w:r>
        <w:rPr>
          <w:lang w:val="nb-NO"/>
        </w:rPr>
        <w:t>.</w:t>
      </w:r>
    </w:p>
    <w:p w:rsidR="005B295F" w:rsidRDefault="005B295F" w:rsidP="005B295F">
      <w:pPr>
        <w:numPr>
          <w:ilvl w:val="0"/>
          <w:numId w:val="1"/>
        </w:numPr>
        <w:ind w:left="714" w:hanging="357"/>
        <w:rPr>
          <w:lang w:val="nb-NO"/>
        </w:rPr>
      </w:pPr>
      <w:r>
        <w:rPr>
          <w:lang w:val="nb-NO"/>
        </w:rPr>
        <w:t xml:space="preserve">Dersom man skriver søkeord% søkes det etter noe som begynner på </w:t>
      </w:r>
      <w:r>
        <w:rPr>
          <w:i/>
          <w:iCs/>
          <w:lang w:val="nb-NO"/>
        </w:rPr>
        <w:t>søkeord.</w:t>
      </w:r>
    </w:p>
    <w:p w:rsidR="005B295F" w:rsidRDefault="005B295F" w:rsidP="005B295F">
      <w:pPr>
        <w:numPr>
          <w:ilvl w:val="0"/>
          <w:numId w:val="1"/>
        </w:numPr>
        <w:ind w:left="714" w:hanging="357"/>
        <w:rPr>
          <w:lang w:val="nb-NO"/>
        </w:rPr>
      </w:pPr>
      <w:r>
        <w:rPr>
          <w:lang w:val="nb-NO"/>
        </w:rPr>
        <w:t xml:space="preserve">Dersom man skriver %søkeord% søkes det etter noe som inneholder </w:t>
      </w:r>
      <w:r>
        <w:rPr>
          <w:i/>
          <w:iCs/>
          <w:lang w:val="nb-NO"/>
        </w:rPr>
        <w:t>søkeord</w:t>
      </w:r>
      <w:r>
        <w:rPr>
          <w:lang w:val="nb-NO"/>
        </w:rPr>
        <w:t>.</w:t>
      </w:r>
    </w:p>
    <w:p w:rsidR="005B295F" w:rsidRDefault="005B295F" w:rsidP="005B295F">
      <w:pPr>
        <w:numPr>
          <w:ilvl w:val="0"/>
          <w:numId w:val="1"/>
        </w:numPr>
        <w:ind w:left="714" w:hanging="357"/>
        <w:rPr>
          <w:lang w:val="nb-NO"/>
        </w:rPr>
      </w:pPr>
      <w:r>
        <w:rPr>
          <w:lang w:val="nb-NO"/>
        </w:rPr>
        <w:t xml:space="preserve">I punktene 2-4 kan % erstattes med * for samme resultat. </w:t>
      </w:r>
    </w:p>
    <w:p w:rsidR="005B295F" w:rsidRDefault="005B295F" w:rsidP="005B295F">
      <w:pPr>
        <w:numPr>
          <w:ilvl w:val="0"/>
          <w:numId w:val="1"/>
        </w:numPr>
        <w:ind w:left="714" w:hanging="357"/>
        <w:rPr>
          <w:lang w:val="nb-NO"/>
        </w:rPr>
      </w:pPr>
      <w:r>
        <w:rPr>
          <w:lang w:val="nb-NO"/>
        </w:rPr>
        <w:t xml:space="preserve">Dersom man skriver </w:t>
      </w:r>
      <w:r>
        <w:rPr>
          <w:i/>
          <w:iCs/>
          <w:lang w:val="nb-NO"/>
        </w:rPr>
        <w:t>+søkeord</w:t>
      </w:r>
      <w:r>
        <w:rPr>
          <w:lang w:val="nb-NO"/>
        </w:rPr>
        <w:t xml:space="preserve"> søkes det etter noe som inneholder søkeord. Søket blir identisk til søk 4. </w:t>
      </w:r>
    </w:p>
    <w:p w:rsidR="005B295F" w:rsidRDefault="005B295F" w:rsidP="005B295F">
      <w:pPr>
        <w:numPr>
          <w:ilvl w:val="0"/>
          <w:numId w:val="1"/>
        </w:numPr>
        <w:ind w:left="714" w:hanging="357"/>
        <w:rPr>
          <w:lang w:val="nb-NO"/>
        </w:rPr>
      </w:pPr>
      <w:r>
        <w:rPr>
          <w:lang w:val="nb-NO"/>
        </w:rPr>
        <w:t xml:space="preserve">Dersom man skriver </w:t>
      </w:r>
      <w:r>
        <w:rPr>
          <w:i/>
          <w:iCs/>
          <w:lang w:val="nb-NO"/>
        </w:rPr>
        <w:t xml:space="preserve">+søkeord +søkeord2 </w:t>
      </w:r>
      <w:r>
        <w:rPr>
          <w:b/>
          <w:bCs/>
          <w:lang w:val="nb-NO"/>
        </w:rPr>
        <w:t>må</w:t>
      </w:r>
      <w:r>
        <w:rPr>
          <w:lang w:val="nb-NO"/>
        </w:rPr>
        <w:t xml:space="preserve"> både </w:t>
      </w:r>
      <w:r>
        <w:rPr>
          <w:i/>
          <w:iCs/>
          <w:lang w:val="nb-NO"/>
        </w:rPr>
        <w:t>søkeord</w:t>
      </w:r>
      <w:r>
        <w:rPr>
          <w:lang w:val="nb-NO"/>
        </w:rPr>
        <w:t xml:space="preserve"> og </w:t>
      </w:r>
      <w:r>
        <w:rPr>
          <w:i/>
          <w:iCs/>
          <w:lang w:val="nb-NO"/>
        </w:rPr>
        <w:t>søkeord2</w:t>
      </w:r>
      <w:r>
        <w:rPr>
          <w:lang w:val="nb-NO"/>
        </w:rPr>
        <w:t xml:space="preserve"> forekomme i feltet man søker i, men i vilkårlig rekkefølge.</w:t>
      </w:r>
    </w:p>
    <w:p w:rsidR="005B295F" w:rsidRDefault="005B295F" w:rsidP="005B295F">
      <w:pPr>
        <w:numPr>
          <w:ilvl w:val="0"/>
          <w:numId w:val="1"/>
        </w:numPr>
        <w:ind w:left="714" w:hanging="357"/>
        <w:rPr>
          <w:lang w:val="nb-NO"/>
        </w:rPr>
      </w:pPr>
      <w:r>
        <w:rPr>
          <w:lang w:val="nb-NO"/>
        </w:rPr>
        <w:t xml:space="preserve">Dersom man skriver </w:t>
      </w:r>
      <w:r>
        <w:rPr>
          <w:i/>
          <w:iCs/>
          <w:lang w:val="nb-NO"/>
        </w:rPr>
        <w:t>+søkeord –søkeord2</w:t>
      </w:r>
      <w:r>
        <w:rPr>
          <w:lang w:val="nb-NO"/>
        </w:rPr>
        <w:t xml:space="preserve"> må </w:t>
      </w:r>
      <w:r>
        <w:rPr>
          <w:i/>
          <w:iCs/>
          <w:lang w:val="nb-NO"/>
        </w:rPr>
        <w:t>søkeord</w:t>
      </w:r>
      <w:r>
        <w:rPr>
          <w:lang w:val="nb-NO"/>
        </w:rPr>
        <w:t xml:space="preserve"> forekomme men </w:t>
      </w:r>
      <w:r>
        <w:rPr>
          <w:i/>
          <w:iCs/>
          <w:lang w:val="nb-NO"/>
        </w:rPr>
        <w:t>søkeord2</w:t>
      </w:r>
      <w:r>
        <w:rPr>
          <w:lang w:val="nb-NO"/>
        </w:rPr>
        <w:t xml:space="preserve"> </w:t>
      </w:r>
      <w:r>
        <w:rPr>
          <w:b/>
          <w:bCs/>
          <w:lang w:val="nb-NO"/>
        </w:rPr>
        <w:t>må ikke</w:t>
      </w:r>
      <w:r>
        <w:rPr>
          <w:lang w:val="nb-NO"/>
        </w:rPr>
        <w:t xml:space="preserve"> forekomme i feltet man søker i. Rekkefølgen er vilkårlig. </w:t>
      </w:r>
    </w:p>
    <w:p w:rsidR="005B295F" w:rsidRDefault="005B295F" w:rsidP="005B295F">
      <w:pPr>
        <w:numPr>
          <w:ilvl w:val="0"/>
          <w:numId w:val="1"/>
        </w:numPr>
        <w:ind w:left="714" w:hanging="357"/>
        <w:rPr>
          <w:lang w:val="nb-NO"/>
        </w:rPr>
      </w:pPr>
      <w:r>
        <w:rPr>
          <w:lang w:val="nb-NO"/>
        </w:rPr>
        <w:t xml:space="preserve">Dersom man vil søke på strenger som inneholder ”+” eller ”-”, eller som består av flere ord må man søke på denne måten:   </w:t>
      </w:r>
      <w:r>
        <w:rPr>
          <w:i/>
          <w:iCs/>
          <w:lang w:val="nb-NO"/>
        </w:rPr>
        <w:t>+”Ole-Petter Hansen”</w:t>
      </w:r>
      <w:r>
        <w:rPr>
          <w:lang w:val="nb-NO"/>
        </w:rPr>
        <w:t xml:space="preserve">. Da søkes det etter den eksakte frasen </w:t>
      </w:r>
      <w:r>
        <w:rPr>
          <w:i/>
          <w:iCs/>
          <w:lang w:val="nb-NO"/>
        </w:rPr>
        <w:t>Ole-Petter Hansen</w:t>
      </w:r>
      <w:r>
        <w:rPr>
          <w:lang w:val="nb-NO"/>
        </w:rPr>
        <w:t>.  Man må altså pakke inn søkeuttrykket i ”gåseøyne”.</w:t>
      </w:r>
    </w:p>
    <w:p w:rsidR="005B295F" w:rsidRDefault="005B295F" w:rsidP="005B295F">
      <w:pPr>
        <w:numPr>
          <w:ilvl w:val="0"/>
          <w:numId w:val="1"/>
        </w:numPr>
        <w:ind w:left="714" w:hanging="357"/>
        <w:rPr>
          <w:lang w:val="nb-NO"/>
        </w:rPr>
      </w:pPr>
      <w:r>
        <w:rPr>
          <w:lang w:val="nb-NO"/>
        </w:rPr>
        <w:t xml:space="preserve">Operatorene + og – </w:t>
      </w:r>
      <w:r>
        <w:rPr>
          <w:b/>
          <w:bCs/>
          <w:lang w:val="nb-NO"/>
        </w:rPr>
        <w:t>må</w:t>
      </w:r>
      <w:r>
        <w:rPr>
          <w:lang w:val="nb-NO"/>
        </w:rPr>
        <w:t xml:space="preserve"> stå helt inntil ordet de skal virke på (uten mellomrom). </w:t>
      </w:r>
    </w:p>
    <w:p w:rsidR="005B295F" w:rsidRDefault="005B295F" w:rsidP="005B295F">
      <w:pPr>
        <w:numPr>
          <w:ilvl w:val="0"/>
          <w:numId w:val="1"/>
        </w:numPr>
        <w:ind w:left="714" w:hanging="357"/>
        <w:rPr>
          <w:lang w:val="nb-NO"/>
        </w:rPr>
      </w:pPr>
      <w:r>
        <w:rPr>
          <w:lang w:val="nb-NO"/>
        </w:rPr>
        <w:t xml:space="preserve">Man må ha mellomrom mellom søkeordene. </w:t>
      </w:r>
    </w:p>
    <w:p w:rsidR="005B295F" w:rsidRDefault="005B295F" w:rsidP="005B295F">
      <w:pPr>
        <w:numPr>
          <w:ilvl w:val="0"/>
          <w:numId w:val="1"/>
        </w:numPr>
        <w:ind w:left="714" w:hanging="357"/>
        <w:rPr>
          <w:lang w:val="nb-NO"/>
        </w:rPr>
      </w:pPr>
      <w:r>
        <w:rPr>
          <w:lang w:val="nb-NO"/>
        </w:rPr>
        <w:t>Man må bruke operatorer</w:t>
      </w:r>
      <w:r>
        <w:rPr>
          <w:lang w:val="nb-NO"/>
        </w:rPr>
        <w:fldChar w:fldCharType="begin"/>
      </w:r>
      <w:r>
        <w:rPr>
          <w:lang w:val="nb-NO"/>
        </w:rPr>
        <w:instrText xml:space="preserve"> XE "Søkeoperatorer" </w:instrText>
      </w:r>
      <w:r>
        <w:rPr>
          <w:lang w:val="nb-NO"/>
        </w:rPr>
        <w:fldChar w:fldCharType="end"/>
      </w:r>
      <w:r>
        <w:rPr>
          <w:lang w:val="nb-NO"/>
        </w:rPr>
        <w:t xml:space="preserve"> på alle søkeord dersom man vil bruke operator på ett søkeord. </w:t>
      </w:r>
    </w:p>
    <w:p w:rsidR="005B295F" w:rsidRDefault="005B295F" w:rsidP="005B295F">
      <w:pPr>
        <w:numPr>
          <w:ilvl w:val="0"/>
          <w:numId w:val="1"/>
        </w:numPr>
        <w:ind w:left="714" w:hanging="357"/>
        <w:rPr>
          <w:lang w:val="nb-NO"/>
        </w:rPr>
      </w:pPr>
      <w:r>
        <w:rPr>
          <w:lang w:val="nb-NO"/>
        </w:rPr>
        <w:t xml:space="preserve">Man kan bruke operatoren | (pipe) for å søke med </w:t>
      </w:r>
      <w:r>
        <w:rPr>
          <w:u w:val="single"/>
          <w:lang w:val="nb-NO"/>
        </w:rPr>
        <w:t>eller</w:t>
      </w:r>
      <w:r>
        <w:rPr>
          <w:lang w:val="nb-NO"/>
        </w:rPr>
        <w:t xml:space="preserve">. Samme regler som for + og – operatorer gjelder for </w:t>
      </w:r>
      <w:r>
        <w:rPr>
          <w:u w:val="single"/>
          <w:lang w:val="nb-NO"/>
        </w:rPr>
        <w:t>eller</w:t>
      </w:r>
      <w:r>
        <w:rPr>
          <w:lang w:val="nb-NO"/>
        </w:rPr>
        <w:t xml:space="preserve"> søk også. </w:t>
      </w:r>
    </w:p>
    <w:p w:rsidR="005B295F" w:rsidRDefault="005B295F" w:rsidP="005B295F">
      <w:pPr>
        <w:rPr>
          <w:lang w:val="nb-NO"/>
        </w:rPr>
      </w:pPr>
    </w:p>
    <w:p w:rsidR="005B295F" w:rsidRDefault="005B295F" w:rsidP="005B295F">
      <w:pPr>
        <w:rPr>
          <w:lang w:val="nb-NO"/>
        </w:rPr>
      </w:pPr>
      <w:r>
        <w:rPr>
          <w:lang w:val="nb-NO"/>
        </w:rPr>
        <w:t xml:space="preserve">For søk i feltene sakstittel og journalposttittel gjelder </w:t>
      </w:r>
      <w:r>
        <w:rPr>
          <w:b/>
          <w:bCs/>
          <w:lang w:val="nb-NO"/>
        </w:rPr>
        <w:t>i tillegg</w:t>
      </w:r>
      <w:r>
        <w:rPr>
          <w:lang w:val="nb-NO"/>
        </w:rPr>
        <w:t xml:space="preserve"> følgende:</w:t>
      </w:r>
    </w:p>
    <w:p w:rsidR="005B295F" w:rsidRDefault="005B295F" w:rsidP="005B295F">
      <w:pPr>
        <w:numPr>
          <w:ilvl w:val="0"/>
          <w:numId w:val="2"/>
        </w:numPr>
        <w:rPr>
          <w:lang w:val="nb-NO"/>
        </w:rPr>
      </w:pPr>
      <w:r>
        <w:rPr>
          <w:lang w:val="nb-NO"/>
        </w:rPr>
        <w:t xml:space="preserve">Dersom man søker etter </w:t>
      </w:r>
      <w:r>
        <w:rPr>
          <w:i/>
          <w:iCs/>
          <w:lang w:val="nb-NO"/>
        </w:rPr>
        <w:t>søkeord</w:t>
      </w:r>
      <w:r>
        <w:rPr>
          <w:lang w:val="nb-NO"/>
        </w:rPr>
        <w:t xml:space="preserve"> i tittel-feltet </w:t>
      </w:r>
      <w:r>
        <w:rPr>
          <w:b/>
          <w:bCs/>
          <w:lang w:val="nb-NO"/>
        </w:rPr>
        <w:t>uten</w:t>
      </w:r>
      <w:r>
        <w:rPr>
          <w:lang w:val="nb-NO"/>
        </w:rPr>
        <w:t xml:space="preserve"> å skrive noe i tittel2-feltet vil det  bli søkt både i tittel-feltet og i tittel2-feltet etter </w:t>
      </w:r>
      <w:r>
        <w:rPr>
          <w:i/>
          <w:iCs/>
          <w:lang w:val="nb-NO"/>
        </w:rPr>
        <w:t>søkeord</w:t>
      </w:r>
      <w:r>
        <w:rPr>
          <w:lang w:val="nb-NO"/>
        </w:rPr>
        <w:t xml:space="preserve">. </w:t>
      </w:r>
    </w:p>
    <w:p w:rsidR="005B295F" w:rsidRDefault="005B295F" w:rsidP="005B295F">
      <w:pPr>
        <w:numPr>
          <w:ilvl w:val="0"/>
          <w:numId w:val="2"/>
        </w:numPr>
        <w:rPr>
          <w:lang w:val="nb-NO"/>
        </w:rPr>
      </w:pPr>
      <w:r>
        <w:rPr>
          <w:lang w:val="nb-NO"/>
        </w:rPr>
        <w:t xml:space="preserve">Dersom man skriver noe i tittel2-feltet får man kun treff dersom søkeordet er skrevet på linje 2. Et systemparameter kan settes på slik punkt 2 vil  være sammenfallende med punkt 1. </w:t>
      </w:r>
    </w:p>
    <w:p w:rsidR="00691F45" w:rsidRDefault="00691F45" w:rsidP="00691F45">
      <w:pPr>
        <w:pStyle w:val="Overskrift4"/>
        <w:numPr>
          <w:ilvl w:val="0"/>
          <w:numId w:val="0"/>
        </w:numPr>
        <w:rPr>
          <w:lang w:val="nb-NO"/>
        </w:rPr>
      </w:pPr>
      <w:bookmarkStart w:id="0" w:name="_Toc95874249"/>
      <w:r>
        <w:rPr>
          <w:lang w:val="nb-NO"/>
        </w:rPr>
        <w:t>Søk i datofelt</w:t>
      </w:r>
      <w:bookmarkEnd w:id="0"/>
      <w:r>
        <w:rPr>
          <w:lang w:val="nb-NO"/>
        </w:rPr>
        <w:fldChar w:fldCharType="begin"/>
      </w:r>
      <w:r>
        <w:rPr>
          <w:lang w:val="nb-NO"/>
        </w:rPr>
        <w:instrText xml:space="preserve"> XE "Søk:I datofelt" </w:instrText>
      </w:r>
      <w:r>
        <w:rPr>
          <w:lang w:val="nb-NO"/>
        </w:rPr>
        <w:fldChar w:fldCharType="end"/>
      </w:r>
    </w:p>
    <w:p w:rsidR="00691F45" w:rsidRDefault="00691F45" w:rsidP="00691F45">
      <w:pPr>
        <w:keepNext/>
        <w:rPr>
          <w:lang w:val="nb-NO"/>
        </w:rPr>
      </w:pPr>
      <w:smartTag w:uri="urn:schemas-microsoft-com:office:smarttags" w:element="PersonName">
        <w:r>
          <w:rPr>
            <w:lang w:val="nb-NO"/>
          </w:rPr>
          <w:t>Alle</w:t>
        </w:r>
      </w:smartTag>
      <w:r>
        <w:rPr>
          <w:lang w:val="nb-NO"/>
        </w:rPr>
        <w:t xml:space="preserve"> datofelt kan fylles ut med ønsket dato eller periode. Eksemplene nedenfor viser deg hvordan dette blir gjort. Du kan skrive inn datoen uten skilletegn, dvs. 191103. Systemet vil selv oppdatere denne når du går ut av feltet (19.11.2003).</w:t>
      </w:r>
    </w:p>
    <w:p w:rsidR="00691F45" w:rsidRDefault="00691F45" w:rsidP="00691F45">
      <w:pPr>
        <w:rPr>
          <w:lang w:val="nb-NO"/>
        </w:rPr>
      </w:pPr>
      <w:r>
        <w:rPr>
          <w:lang w:val="nb-NO"/>
        </w:rPr>
        <w:t xml:space="preserve"> </w:t>
      </w:r>
      <w:r w:rsidR="001B497E">
        <w:rPr>
          <w:noProof/>
          <w:lang w:eastAsia="nn-NO"/>
        </w:rPr>
        <w:drawing>
          <wp:inline distT="0" distB="0" distL="0" distR="0">
            <wp:extent cx="1038225" cy="266700"/>
            <wp:effectExtent l="0" t="0" r="952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266700"/>
                    </a:xfrm>
                    <a:prstGeom prst="rect">
                      <a:avLst/>
                    </a:prstGeom>
                    <a:noFill/>
                    <a:ln>
                      <a:noFill/>
                    </a:ln>
                  </pic:spPr>
                </pic:pic>
              </a:graphicData>
            </a:graphic>
          </wp:inline>
        </w:drawing>
      </w:r>
    </w:p>
    <w:p w:rsidR="00691F45" w:rsidRDefault="00691F45" w:rsidP="00691F45">
      <w:pPr>
        <w:rPr>
          <w:lang w:val="nb-NO"/>
        </w:rPr>
      </w:pPr>
      <w:r>
        <w:rPr>
          <w:lang w:val="nb-NO"/>
        </w:rPr>
        <w:t>Når du søker på denne måten, uten andre kriterier, vil resultatet bli at du får frem alle arkivsaker som er registrert med denne saksdatoen.</w:t>
      </w:r>
    </w:p>
    <w:p w:rsidR="00691F45" w:rsidRDefault="00691F45" w:rsidP="00691F45">
      <w:pPr>
        <w:rPr>
          <w:lang w:val="nb-NO"/>
        </w:rPr>
      </w:pPr>
    </w:p>
    <w:p w:rsidR="00691F45" w:rsidRDefault="00691F45" w:rsidP="00691F45">
      <w:pPr>
        <w:rPr>
          <w:lang w:val="nb-NO"/>
        </w:rPr>
      </w:pPr>
    </w:p>
    <w:p w:rsidR="00691F45" w:rsidRDefault="001B497E" w:rsidP="00691F45">
      <w:pPr>
        <w:rPr>
          <w:lang w:val="nb-NO"/>
        </w:rPr>
      </w:pPr>
      <w:r>
        <w:rPr>
          <w:noProof/>
          <w:lang w:eastAsia="nn-NO"/>
        </w:rPr>
        <w:drawing>
          <wp:inline distT="0" distB="0" distL="0" distR="0">
            <wp:extent cx="1009650" cy="2667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a:ln>
                      <a:noFill/>
                    </a:ln>
                  </pic:spPr>
                </pic:pic>
              </a:graphicData>
            </a:graphic>
          </wp:inline>
        </w:drawing>
      </w:r>
    </w:p>
    <w:p w:rsidR="00691F45" w:rsidRDefault="00691F45" w:rsidP="00691F45">
      <w:pPr>
        <w:ind w:firstLine="1"/>
        <w:outlineLvl w:val="0"/>
        <w:rPr>
          <w:lang w:val="nb-NO"/>
        </w:rPr>
      </w:pPr>
      <w:r>
        <w:rPr>
          <w:lang w:val="nb-NO"/>
        </w:rPr>
        <w:t>Søker du på denne måten (&lt; = mindre enn), uten andre kriterier, vil resultatet bli at du får frem alle arkivsaker registrert før 19.11.03. Skal du ha med 19.11.03 i resultatet må du skrive inn 20.11.03.</w:t>
      </w:r>
    </w:p>
    <w:p w:rsidR="00691F45" w:rsidRDefault="00691F45" w:rsidP="00691F45">
      <w:pPr>
        <w:ind w:firstLine="709"/>
        <w:rPr>
          <w:lang w:val="nb-NO"/>
        </w:rPr>
      </w:pPr>
    </w:p>
    <w:p w:rsidR="00691F45" w:rsidRDefault="001B497E" w:rsidP="00691F45">
      <w:pPr>
        <w:rPr>
          <w:lang w:val="nb-NO"/>
        </w:rPr>
      </w:pPr>
      <w:r>
        <w:rPr>
          <w:noProof/>
          <w:lang w:eastAsia="nn-NO"/>
        </w:rPr>
        <w:drawing>
          <wp:inline distT="0" distB="0" distL="0" distR="0">
            <wp:extent cx="1038225" cy="266700"/>
            <wp:effectExtent l="0" t="0" r="952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266700"/>
                    </a:xfrm>
                    <a:prstGeom prst="rect">
                      <a:avLst/>
                    </a:prstGeom>
                    <a:noFill/>
                    <a:ln>
                      <a:noFill/>
                    </a:ln>
                  </pic:spPr>
                </pic:pic>
              </a:graphicData>
            </a:graphic>
          </wp:inline>
        </w:drawing>
      </w:r>
    </w:p>
    <w:p w:rsidR="00691F45" w:rsidRDefault="00691F45" w:rsidP="00691F45">
      <w:pPr>
        <w:rPr>
          <w:lang w:val="nb-NO"/>
        </w:rPr>
      </w:pPr>
      <w:r>
        <w:rPr>
          <w:lang w:val="nb-NO"/>
        </w:rPr>
        <w:t>Ved bruk av denne måten (&gt; = større enn), uten andre kriterier, får du frem alle arkivsaker registrert etter 19.11.03. Skal du ha med 19.11.03 i resultatet må du skrive inn 18.11.03.</w:t>
      </w:r>
    </w:p>
    <w:p w:rsidR="00691F45" w:rsidRDefault="00691F45" w:rsidP="00691F45">
      <w:pPr>
        <w:rPr>
          <w:lang w:val="nb-NO"/>
        </w:rPr>
      </w:pPr>
    </w:p>
    <w:p w:rsidR="00691F45" w:rsidRDefault="00691F45" w:rsidP="00691F45">
      <w:pPr>
        <w:outlineLvl w:val="0"/>
        <w:rPr>
          <w:bdr w:val="single" w:sz="4" w:space="0" w:color="auto"/>
          <w:lang w:val="nb-NO"/>
        </w:rPr>
      </w:pPr>
      <w:r>
        <w:rPr>
          <w:highlight w:val="lightGray"/>
        </w:rPr>
        <w:t>S.d</w:t>
      </w:r>
      <w:r>
        <w:rPr>
          <w:rFonts w:ascii="Arial" w:hAnsi="Arial" w:cs="Arial"/>
          <w:bCs/>
          <w:sz w:val="18"/>
          <w:highlight w:val="lightGray"/>
          <w:lang w:val="nb-NO"/>
        </w:rPr>
        <w:t>ato</w:t>
      </w:r>
      <w:r>
        <w:rPr>
          <w:highlight w:val="lightGray"/>
          <w:lang w:val="nb-NO"/>
        </w:rPr>
        <w:t xml:space="preserve">  </w:t>
      </w:r>
      <w:r>
        <w:rPr>
          <w:bdr w:val="single" w:sz="4" w:space="0" w:color="auto"/>
          <w:lang w:val="nb-NO"/>
        </w:rPr>
        <w:t xml:space="preserve">01.11.03:19.11.03   </w:t>
      </w:r>
    </w:p>
    <w:p w:rsidR="00691F45" w:rsidRDefault="00691F45" w:rsidP="00691F45">
      <w:pPr>
        <w:outlineLvl w:val="0"/>
        <w:rPr>
          <w:lang w:val="nb-NO"/>
        </w:rPr>
      </w:pPr>
      <w:r>
        <w:rPr>
          <w:lang w:val="nb-NO"/>
        </w:rPr>
        <w:t xml:space="preserve">Denne metoden gjør at du får frem alle arkivsaker som er registrert f.o.m. 01.11.03 t.o.m. 19.11.03. </w:t>
      </w:r>
    </w:p>
    <w:p w:rsidR="00691F45" w:rsidRDefault="00691F45" w:rsidP="00691F45">
      <w:pPr>
        <w:ind w:firstLine="709"/>
        <w:outlineLvl w:val="0"/>
        <w:rPr>
          <w:lang w:val="nb-NO"/>
        </w:rPr>
      </w:pPr>
    </w:p>
    <w:p w:rsidR="00691F45" w:rsidRDefault="00691F45" w:rsidP="00691F45">
      <w:pPr>
        <w:outlineLvl w:val="0"/>
        <w:rPr>
          <w:lang w:val="nb-NO"/>
        </w:rPr>
      </w:pPr>
      <w:r>
        <w:rPr>
          <w:lang w:val="nb-NO"/>
        </w:rPr>
        <w:t>Dato fra 01.01 til 31.12 innenfor et år, kan en enkelt søke på ved å bare skrive inn årstallet i datofeltet. Den vil selv formatere seg til 01.01.2003:31.12.2003 hvis du skriver 03 i datofeltet.</w:t>
      </w:r>
    </w:p>
    <w:p w:rsidR="00691F45" w:rsidRDefault="00691F45" w:rsidP="00691F45">
      <w:pPr>
        <w:outlineLvl w:val="0"/>
        <w:rPr>
          <w:lang w:val="nb-NO"/>
        </w:rPr>
      </w:pPr>
    </w:p>
    <w:p w:rsidR="00691F45" w:rsidRDefault="00691F45" w:rsidP="00691F45">
      <w:pPr>
        <w:pStyle w:val="Overskrift3"/>
        <w:numPr>
          <w:ilvl w:val="0"/>
          <w:numId w:val="0"/>
        </w:numPr>
      </w:pPr>
      <w:bookmarkStart w:id="1" w:name="_Toc95874252"/>
      <w:r>
        <w:t>Predefinert søk</w:t>
      </w:r>
      <w:bookmarkEnd w:id="1"/>
      <w:r>
        <w:fldChar w:fldCharType="begin"/>
      </w:r>
      <w:r>
        <w:instrText xml:space="preserve"> XE "Predefinert søk" </w:instrText>
      </w:r>
      <w:r>
        <w:fldChar w:fldCharType="end"/>
      </w:r>
    </w:p>
    <w:p w:rsidR="00691F45" w:rsidRDefault="00691F45" w:rsidP="00691F45">
      <w:pPr>
        <w:rPr>
          <w:lang w:val="nb-NO"/>
        </w:rPr>
      </w:pPr>
      <w:r>
        <w:rPr>
          <w:lang w:val="nb-NO"/>
        </w:rPr>
        <w:t>Med predefinert søk kan du legge inn et forhåndsdefinert søk som du vet du vil bruke mye. Et slikt søk vil spare deg for tid ved at du enkelt kan hente det frem hver gang du skal ha fatt i aktuelle arkivsaker/journalposter uten å måtte definere søkekriteriene på nytt.</w:t>
      </w:r>
    </w:p>
    <w:p w:rsidR="00691F45" w:rsidRDefault="00691F45" w:rsidP="00691F45">
      <w:pPr>
        <w:pStyle w:val="Overskrift4"/>
        <w:numPr>
          <w:ilvl w:val="0"/>
          <w:numId w:val="0"/>
        </w:numPr>
        <w:rPr>
          <w:lang w:val="nb-NO"/>
        </w:rPr>
      </w:pPr>
      <w:bookmarkStart w:id="2" w:name="_Toc95874253"/>
      <w:r>
        <w:rPr>
          <w:lang w:val="nb-NO"/>
        </w:rPr>
        <w:t>Lage predefinert søk</w:t>
      </w:r>
      <w:bookmarkEnd w:id="2"/>
    </w:p>
    <w:p w:rsidR="00691F45" w:rsidRDefault="00691F45" w:rsidP="00691F45">
      <w:pPr>
        <w:numPr>
          <w:ilvl w:val="0"/>
          <w:numId w:val="4"/>
        </w:numPr>
        <w:rPr>
          <w:lang w:val="nb-NO"/>
        </w:rPr>
      </w:pPr>
      <w:r>
        <w:rPr>
          <w:lang w:val="nb-NO"/>
        </w:rPr>
        <w:t>Skriv inn søkekriteriene på vanlig måte.</w:t>
      </w:r>
    </w:p>
    <w:p w:rsidR="00691F45" w:rsidRDefault="00691F45" w:rsidP="00691F45">
      <w:pPr>
        <w:numPr>
          <w:ilvl w:val="0"/>
          <w:numId w:val="4"/>
        </w:numPr>
        <w:rPr>
          <w:lang w:val="nb-NO"/>
        </w:rPr>
      </w:pPr>
      <w:r>
        <w:rPr>
          <w:lang w:val="nb-NO"/>
        </w:rPr>
        <w:t>Dersom du skal bruke pålogget brukers ID, skriv @BID i aktuelt felt.</w:t>
      </w:r>
    </w:p>
    <w:p w:rsidR="00691F45" w:rsidRDefault="00691F45" w:rsidP="00691F45">
      <w:pPr>
        <w:numPr>
          <w:ilvl w:val="0"/>
          <w:numId w:val="4"/>
        </w:numPr>
        <w:rPr>
          <w:lang w:val="nb-NO"/>
        </w:rPr>
      </w:pPr>
      <w:r>
        <w:rPr>
          <w:lang w:val="nb-NO"/>
        </w:rPr>
        <w:t xml:space="preserve">Trykk </w:t>
      </w:r>
      <w:r>
        <w:rPr>
          <w:b/>
          <w:bCs/>
          <w:lang w:val="nb-NO"/>
        </w:rPr>
        <w:t>Søk</w:t>
      </w:r>
      <w:r>
        <w:rPr>
          <w:lang w:val="nb-NO"/>
        </w:rPr>
        <w:t xml:space="preserve"> for å få frem søkeresultatet.</w:t>
      </w:r>
    </w:p>
    <w:p w:rsidR="00691F45" w:rsidRDefault="00691F45" w:rsidP="00691F45">
      <w:pPr>
        <w:numPr>
          <w:ilvl w:val="0"/>
          <w:numId w:val="4"/>
        </w:numPr>
        <w:rPr>
          <w:lang w:val="nb-NO"/>
        </w:rPr>
      </w:pPr>
      <w:r>
        <w:rPr>
          <w:lang w:val="nb-NO"/>
        </w:rPr>
        <w:t xml:space="preserve">Lagre søket ved å trykke på knappen </w:t>
      </w:r>
      <w:r>
        <w:rPr>
          <w:b/>
          <w:bCs/>
          <w:lang w:val="nb-NO"/>
        </w:rPr>
        <w:t>Lagre søk</w:t>
      </w:r>
      <w:r>
        <w:rPr>
          <w:lang w:val="nb-NO"/>
        </w:rPr>
        <w:t xml:space="preserve"> som du finner nederst i resultatvinduet. Du får nå frem følgende vindu: </w:t>
      </w:r>
    </w:p>
    <w:p w:rsidR="00691F45" w:rsidRDefault="001B497E" w:rsidP="00691F45">
      <w:pPr>
        <w:ind w:firstLine="357"/>
        <w:rPr>
          <w:lang w:val="nb-NO"/>
        </w:rPr>
      </w:pPr>
      <w:r>
        <w:rPr>
          <w:noProof/>
          <w:lang w:eastAsia="nn-NO"/>
        </w:rPr>
        <w:drawing>
          <wp:inline distT="0" distB="0" distL="0" distR="0">
            <wp:extent cx="3457575" cy="2886075"/>
            <wp:effectExtent l="0" t="0" r="9525" b="952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7575" cy="2886075"/>
                    </a:xfrm>
                    <a:prstGeom prst="rect">
                      <a:avLst/>
                    </a:prstGeom>
                    <a:noFill/>
                    <a:ln>
                      <a:noFill/>
                    </a:ln>
                  </pic:spPr>
                </pic:pic>
              </a:graphicData>
            </a:graphic>
          </wp:inline>
        </w:drawing>
      </w:r>
    </w:p>
    <w:p w:rsidR="00691F45" w:rsidRDefault="00691F45" w:rsidP="00691F45">
      <w:pPr>
        <w:numPr>
          <w:ilvl w:val="0"/>
          <w:numId w:val="4"/>
        </w:numPr>
        <w:rPr>
          <w:lang w:val="nb-NO"/>
        </w:rPr>
      </w:pPr>
      <w:r>
        <w:rPr>
          <w:lang w:val="nb-NO"/>
        </w:rPr>
        <w:lastRenderedPageBreak/>
        <w:t>Skriv inn navn, beskrivelse, adm.enhet og saksbehandler. Som standard er alltid pålogget brukers initialer fylt ut.</w:t>
      </w:r>
    </w:p>
    <w:p w:rsidR="00691F45" w:rsidRDefault="00691F45" w:rsidP="00691F45">
      <w:pPr>
        <w:numPr>
          <w:ilvl w:val="0"/>
          <w:numId w:val="4"/>
        </w:numPr>
        <w:rPr>
          <w:lang w:val="nb-NO"/>
        </w:rPr>
      </w:pPr>
      <w:r>
        <w:rPr>
          <w:lang w:val="nb-NO"/>
        </w:rPr>
        <w:t xml:space="preserve">Du kan velge å legge søket ut på eget arbeidsbord ved å hake av for </w:t>
      </w:r>
      <w:r>
        <w:rPr>
          <w:b/>
          <w:bCs/>
          <w:lang w:val="nb-NO"/>
        </w:rPr>
        <w:t>Lag kurv i arbeidsbordet mitt</w:t>
      </w:r>
    </w:p>
    <w:p w:rsidR="00691F45" w:rsidRDefault="00691F45" w:rsidP="00691F45">
      <w:pPr>
        <w:numPr>
          <w:ilvl w:val="0"/>
          <w:numId w:val="4"/>
        </w:numPr>
        <w:rPr>
          <w:lang w:val="nb-NO"/>
        </w:rPr>
      </w:pPr>
      <w:r>
        <w:rPr>
          <w:lang w:val="nb-NO"/>
        </w:rPr>
        <w:t xml:space="preserve">Feltet </w:t>
      </w:r>
      <w:r>
        <w:rPr>
          <w:b/>
          <w:bCs/>
          <w:lang w:val="nb-NO"/>
        </w:rPr>
        <w:t>Vis SQL</w:t>
      </w:r>
      <w:r>
        <w:rPr>
          <w:lang w:val="nb-NO"/>
        </w:rPr>
        <w:t xml:space="preserve"> er bare synlig for systemansvarlige, og viser SQL-setningen til søket (se kurvadminsitrator for informasjon om endringar i sql-er).</w:t>
      </w:r>
    </w:p>
    <w:p w:rsidR="00691F45" w:rsidRDefault="00691F45" w:rsidP="00691F45">
      <w:pPr>
        <w:pStyle w:val="Overskrift4"/>
        <w:numPr>
          <w:ilvl w:val="0"/>
          <w:numId w:val="0"/>
        </w:numPr>
        <w:rPr>
          <w:lang w:val="nb-NO"/>
        </w:rPr>
      </w:pPr>
      <w:bookmarkStart w:id="3" w:name="_Toc95874254"/>
      <w:r>
        <w:rPr>
          <w:lang w:val="nb-NO"/>
        </w:rPr>
        <w:t>Velge predefinert søk</w:t>
      </w:r>
      <w:bookmarkEnd w:id="3"/>
    </w:p>
    <w:p w:rsidR="00691F45" w:rsidRDefault="00691F45" w:rsidP="00691F45">
      <w:pPr>
        <w:numPr>
          <w:ilvl w:val="0"/>
          <w:numId w:val="4"/>
        </w:numPr>
        <w:rPr>
          <w:b/>
          <w:bCs/>
          <w:lang w:val="nb-NO"/>
        </w:rPr>
      </w:pPr>
      <w:r>
        <w:rPr>
          <w:lang w:val="nb-NO"/>
        </w:rPr>
        <w:t xml:space="preserve">Trykk på </w:t>
      </w:r>
      <w:r>
        <w:rPr>
          <w:b/>
          <w:bCs/>
          <w:lang w:val="nb-NO"/>
        </w:rPr>
        <w:t>WebSak</w:t>
      </w:r>
      <w:r>
        <w:rPr>
          <w:lang w:val="nb-NO"/>
        </w:rPr>
        <w:t xml:space="preserve">-menyen og velg </w:t>
      </w:r>
      <w:r>
        <w:rPr>
          <w:b/>
          <w:bCs/>
          <w:lang w:val="nb-NO"/>
        </w:rPr>
        <w:t>Predefinert søk</w:t>
      </w:r>
      <w:r>
        <w:rPr>
          <w:lang w:val="nb-NO"/>
        </w:rPr>
        <w:t xml:space="preserve"> eller </w:t>
      </w:r>
      <w:r>
        <w:rPr>
          <w:b/>
          <w:bCs/>
          <w:lang w:val="nb-NO"/>
        </w:rPr>
        <w:t>Shift + F6</w:t>
      </w:r>
      <w:r>
        <w:rPr>
          <w:lang w:val="nb-NO"/>
        </w:rPr>
        <w:t>. Du får frem et vindu med oversikt over dine predefinerte søk (navn og beskrivelse):</w:t>
      </w:r>
    </w:p>
    <w:p w:rsidR="00691F45" w:rsidRDefault="001B497E" w:rsidP="00691F45">
      <w:pPr>
        <w:ind w:firstLine="357"/>
        <w:rPr>
          <w:lang w:val="nb-NO"/>
        </w:rPr>
      </w:pPr>
      <w:r>
        <w:rPr>
          <w:noProof/>
          <w:lang w:eastAsia="nn-NO"/>
        </w:rPr>
        <w:drawing>
          <wp:inline distT="0" distB="0" distL="0" distR="0">
            <wp:extent cx="3429000" cy="2943225"/>
            <wp:effectExtent l="0" t="0" r="0" b="9525"/>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2943225"/>
                    </a:xfrm>
                    <a:prstGeom prst="rect">
                      <a:avLst/>
                    </a:prstGeom>
                    <a:noFill/>
                    <a:ln>
                      <a:noFill/>
                    </a:ln>
                  </pic:spPr>
                </pic:pic>
              </a:graphicData>
            </a:graphic>
          </wp:inline>
        </w:drawing>
      </w:r>
    </w:p>
    <w:p w:rsidR="00691F45" w:rsidRDefault="00691F45" w:rsidP="00691F45">
      <w:pPr>
        <w:numPr>
          <w:ilvl w:val="0"/>
          <w:numId w:val="4"/>
        </w:numPr>
        <w:rPr>
          <w:lang w:val="nb-NO"/>
        </w:rPr>
      </w:pPr>
      <w:r>
        <w:rPr>
          <w:lang w:val="nb-NO"/>
        </w:rPr>
        <w:t xml:space="preserve">Velg ett av de predefinerte søkene (marker og trykk </w:t>
      </w:r>
      <w:r>
        <w:rPr>
          <w:b/>
          <w:bCs/>
          <w:lang w:val="nb-NO"/>
        </w:rPr>
        <w:t>Velg</w:t>
      </w:r>
      <w:r>
        <w:rPr>
          <w:lang w:val="nb-NO"/>
        </w:rPr>
        <w:t xml:space="preserve"> , bruk [Enter] eller dobbeltklikk på det valget du har tatt). Dersom du ikke vil ha noen av de predefinerte søkene, klikker du på </w:t>
      </w:r>
      <w:r>
        <w:rPr>
          <w:b/>
          <w:bCs/>
          <w:lang w:val="nb-NO"/>
        </w:rPr>
        <w:t>Avbryt</w:t>
      </w:r>
      <w:r>
        <w:rPr>
          <w:lang w:val="nb-NO"/>
        </w:rPr>
        <w:t xml:space="preserve"> for å komme inn i vanlig søkemodus.</w:t>
      </w:r>
    </w:p>
    <w:p w:rsidR="00691F45" w:rsidRDefault="00691F45" w:rsidP="00691F45">
      <w:pPr>
        <w:numPr>
          <w:ilvl w:val="0"/>
          <w:numId w:val="4"/>
        </w:numPr>
        <w:rPr>
          <w:lang w:val="nb-NO"/>
        </w:rPr>
      </w:pPr>
      <w:r>
        <w:rPr>
          <w:lang w:val="nb-NO"/>
        </w:rPr>
        <w:t xml:space="preserve">Vil du endre på lagrede søk: Marker søket du vil endre og trykk på </w:t>
      </w:r>
      <w:r>
        <w:rPr>
          <w:b/>
          <w:bCs/>
          <w:lang w:val="nb-NO"/>
        </w:rPr>
        <w:t>Endre</w:t>
      </w:r>
      <w:r>
        <w:rPr>
          <w:lang w:val="nb-NO"/>
        </w:rPr>
        <w:t xml:space="preserve">. </w:t>
      </w:r>
    </w:p>
    <w:p w:rsidR="00F106C9" w:rsidRPr="00687CEB" w:rsidRDefault="00691F45" w:rsidP="00687CEB">
      <w:pPr>
        <w:numPr>
          <w:ilvl w:val="0"/>
          <w:numId w:val="4"/>
        </w:numPr>
        <w:rPr>
          <w:b/>
          <w:bCs/>
          <w:lang w:val="nb-NO"/>
        </w:rPr>
      </w:pPr>
      <w:r>
        <w:rPr>
          <w:lang w:val="nb-NO"/>
        </w:rPr>
        <w:t>Du får opp bildet som vist under. Du kan nå velge å slette søket.</w:t>
      </w:r>
      <w:bookmarkStart w:id="4" w:name="_Toc95874255"/>
      <w:bookmarkStart w:id="5" w:name="_GoBack"/>
      <w:bookmarkEnd w:id="5"/>
    </w:p>
    <w:p w:rsidR="00691F45" w:rsidRDefault="00691F45" w:rsidP="00691F45">
      <w:pPr>
        <w:pStyle w:val="Overskrift3"/>
        <w:numPr>
          <w:ilvl w:val="0"/>
          <w:numId w:val="0"/>
        </w:numPr>
      </w:pPr>
      <w:r>
        <w:t>Søk etter sakspapir (utvalgsbehandling)</w:t>
      </w:r>
      <w:bookmarkEnd w:id="4"/>
      <w:r>
        <w:fldChar w:fldCharType="begin"/>
      </w:r>
      <w:r>
        <w:instrText xml:space="preserve"> XE "Søk etter sakspapir (utvalgsbehandling)" </w:instrText>
      </w:r>
      <w:r>
        <w:fldChar w:fldCharType="end"/>
      </w:r>
    </w:p>
    <w:p w:rsidR="00691F45" w:rsidRDefault="00691F45" w:rsidP="00691F45">
      <w:pPr>
        <w:rPr>
          <w:lang w:val="nb-NO"/>
        </w:rPr>
      </w:pPr>
    </w:p>
    <w:p w:rsidR="00691F45" w:rsidRDefault="00691F45" w:rsidP="00691F45">
      <w:pPr>
        <w:rPr>
          <w:b/>
          <w:bCs/>
          <w:lang w:val="nb-NO"/>
        </w:rPr>
      </w:pPr>
      <w:r>
        <w:rPr>
          <w:lang w:val="nb-NO"/>
        </w:rPr>
        <w:t xml:space="preserve">Du får fram en egen boks for søk etter sakspapir ved å velge </w:t>
      </w:r>
      <w:r>
        <w:rPr>
          <w:b/>
          <w:bCs/>
          <w:lang w:val="nb-NO"/>
        </w:rPr>
        <w:t>Sakspapir</w:t>
      </w:r>
      <w:r>
        <w:rPr>
          <w:lang w:val="nb-NO"/>
        </w:rPr>
        <w:t xml:space="preserve"> fra Rapport-menyen i saksbildet.</w:t>
      </w:r>
    </w:p>
    <w:p w:rsidR="00691F45" w:rsidRDefault="00691F45" w:rsidP="00691F45">
      <w:pPr>
        <w:rPr>
          <w:lang w:val="nb-NO"/>
        </w:rPr>
      </w:pPr>
      <w:r>
        <w:rPr>
          <w:lang w:val="nb-NO"/>
        </w:rPr>
        <w:t>Mulige kriterier framgår fra bildet under:</w:t>
      </w:r>
    </w:p>
    <w:p w:rsidR="00691F45" w:rsidRDefault="001B497E" w:rsidP="00F106C9">
      <w:pPr>
        <w:rPr>
          <w:b/>
          <w:bCs/>
          <w:lang w:val="nb-NO"/>
        </w:rPr>
      </w:pPr>
      <w:r>
        <w:rPr>
          <w:noProof/>
          <w:lang w:eastAsia="nn-NO"/>
        </w:rPr>
        <w:lastRenderedPageBreak/>
        <w:drawing>
          <wp:inline distT="0" distB="0" distL="0" distR="0">
            <wp:extent cx="2990850" cy="316230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0" cy="3162300"/>
                    </a:xfrm>
                    <a:prstGeom prst="rect">
                      <a:avLst/>
                    </a:prstGeom>
                    <a:noFill/>
                    <a:ln>
                      <a:noFill/>
                    </a:ln>
                  </pic:spPr>
                </pic:pic>
              </a:graphicData>
            </a:graphic>
          </wp:inline>
        </w:drawing>
      </w:r>
    </w:p>
    <w:p w:rsidR="00F106C9" w:rsidRDefault="00F106C9" w:rsidP="00F106C9">
      <w:pPr>
        <w:rPr>
          <w:b/>
          <w:bCs/>
          <w:lang w:val="nb-NO"/>
        </w:rPr>
      </w:pPr>
    </w:p>
    <w:p w:rsidR="00F106C9" w:rsidRDefault="00F106C9" w:rsidP="00F106C9">
      <w:pPr>
        <w:pStyle w:val="Overskrift4"/>
        <w:numPr>
          <w:ilvl w:val="0"/>
          <w:numId w:val="0"/>
        </w:numPr>
        <w:rPr>
          <w:lang w:val="nb-NO"/>
        </w:rPr>
      </w:pPr>
      <w:bookmarkStart w:id="6" w:name="_Toc95874266"/>
      <w:r>
        <w:rPr>
          <w:lang w:val="nb-NO"/>
        </w:rPr>
        <w:t>Bruk av knappen Siste søk</w:t>
      </w:r>
      <w:bookmarkEnd w:id="6"/>
      <w:r>
        <w:rPr>
          <w:lang w:val="nb-NO"/>
        </w:rPr>
        <w:fldChar w:fldCharType="begin"/>
      </w:r>
      <w:r>
        <w:rPr>
          <w:lang w:val="nb-NO"/>
        </w:rPr>
        <w:instrText xml:space="preserve"> XE "Søk - Siste søk" </w:instrText>
      </w:r>
      <w:r>
        <w:rPr>
          <w:lang w:val="nb-NO"/>
        </w:rPr>
        <w:fldChar w:fldCharType="end"/>
      </w:r>
    </w:p>
    <w:p w:rsidR="00F106C9" w:rsidRDefault="00F106C9" w:rsidP="00F106C9">
      <w:pPr>
        <w:rPr>
          <w:lang w:val="nb-NO"/>
        </w:rPr>
      </w:pPr>
      <w:r>
        <w:rPr>
          <w:lang w:val="nb-NO"/>
        </w:rPr>
        <w:t xml:space="preserve">Ved å klikke på knappen </w:t>
      </w:r>
      <w:r>
        <w:rPr>
          <w:b/>
          <w:bCs/>
          <w:lang w:val="nb-NO"/>
        </w:rPr>
        <w:t>Siste søk</w:t>
      </w:r>
      <w:r>
        <w:rPr>
          <w:lang w:val="nb-NO"/>
        </w:rPr>
        <w:t xml:space="preserve"> får du opp igjen resultatet av det siste søket du gjorde. Dette vil gjelde fram til du tømmer søkebildet og gjør klart for et nytt søk ved å klikke på knappen </w:t>
      </w:r>
      <w:r>
        <w:rPr>
          <w:b/>
          <w:bCs/>
          <w:lang w:val="nb-NO"/>
        </w:rPr>
        <w:t>Nytt søk</w:t>
      </w:r>
      <w:r>
        <w:rPr>
          <w:lang w:val="nb-NO"/>
        </w:rPr>
        <w:t>.</w:t>
      </w:r>
    </w:p>
    <w:p w:rsidR="00F106C9" w:rsidRDefault="00F106C9" w:rsidP="00F106C9">
      <w:pPr>
        <w:rPr>
          <w:lang w:val="nb-NO"/>
        </w:rPr>
      </w:pPr>
    </w:p>
    <w:p w:rsidR="00691F45" w:rsidRDefault="00691F45" w:rsidP="00691F45">
      <w:pPr>
        <w:rPr>
          <w:lang w:val="nb-NO"/>
        </w:rPr>
      </w:pPr>
    </w:p>
    <w:p w:rsidR="005B295F" w:rsidRPr="005B295F" w:rsidRDefault="005B295F">
      <w:pPr>
        <w:rPr>
          <w:lang w:val="nb-NO"/>
        </w:rPr>
      </w:pPr>
    </w:p>
    <w:sectPr w:rsidR="005B295F" w:rsidRPr="005B2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9F9"/>
    <w:multiLevelType w:val="hybridMultilevel"/>
    <w:tmpl w:val="DF520A12"/>
    <w:lvl w:ilvl="0" w:tplc="4350B6B0">
      <w:start w:val="1"/>
      <w:numFmt w:val="bullet"/>
      <w:lvlText w:val=""/>
      <w:lvlJc w:val="left"/>
      <w:pPr>
        <w:tabs>
          <w:tab w:val="num" w:pos="360"/>
        </w:tabs>
        <w:ind w:left="357" w:hanging="357"/>
      </w:pPr>
      <w:rPr>
        <w:rFonts w:ascii="Wingdings" w:hAnsi="Wingdings" w:hint="default"/>
        <w:sz w:val="16"/>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40960D2D"/>
    <w:multiLevelType w:val="hybridMultilevel"/>
    <w:tmpl w:val="32FAED70"/>
    <w:lvl w:ilvl="0" w:tplc="70667FB4">
      <w:start w:val="1"/>
      <w:numFmt w:val="bullet"/>
      <w:lvlText w:val=""/>
      <w:lvlJc w:val="left"/>
      <w:pPr>
        <w:tabs>
          <w:tab w:val="num" w:pos="360"/>
        </w:tabs>
        <w:ind w:left="357" w:hanging="357"/>
      </w:pPr>
      <w:rPr>
        <w:rFonts w:ascii="Wingdings" w:hAnsi="Wingdings" w:hint="default"/>
        <w:sz w:val="16"/>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5CB42947"/>
    <w:multiLevelType w:val="multilevel"/>
    <w:tmpl w:val="85848DAE"/>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7280788C"/>
    <w:multiLevelType w:val="hybridMultilevel"/>
    <w:tmpl w:val="43D83C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BD01C3F"/>
    <w:multiLevelType w:val="hybridMultilevel"/>
    <w:tmpl w:val="A346345A"/>
    <w:lvl w:ilvl="0" w:tplc="04090011">
      <w:start w:val="1"/>
      <w:numFmt w:val="decimal"/>
      <w:lvlText w:val="%1)"/>
      <w:lvlJc w:val="left"/>
      <w:pPr>
        <w:tabs>
          <w:tab w:val="num" w:pos="-2136"/>
        </w:tabs>
        <w:ind w:left="-2136"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696"/>
        </w:tabs>
        <w:ind w:left="-696" w:hanging="180"/>
      </w:pPr>
    </w:lvl>
    <w:lvl w:ilvl="3" w:tplc="0409000F" w:tentative="1">
      <w:start w:val="1"/>
      <w:numFmt w:val="decimal"/>
      <w:lvlText w:val="%4."/>
      <w:lvlJc w:val="left"/>
      <w:pPr>
        <w:tabs>
          <w:tab w:val="num" w:pos="24"/>
        </w:tabs>
        <w:ind w:left="24" w:hanging="360"/>
      </w:pPr>
    </w:lvl>
    <w:lvl w:ilvl="4" w:tplc="04090019" w:tentative="1">
      <w:start w:val="1"/>
      <w:numFmt w:val="lowerLetter"/>
      <w:lvlText w:val="%5."/>
      <w:lvlJc w:val="left"/>
      <w:pPr>
        <w:tabs>
          <w:tab w:val="num" w:pos="744"/>
        </w:tabs>
        <w:ind w:left="744" w:hanging="360"/>
      </w:pPr>
    </w:lvl>
    <w:lvl w:ilvl="5" w:tplc="0409001B" w:tentative="1">
      <w:start w:val="1"/>
      <w:numFmt w:val="lowerRoman"/>
      <w:lvlText w:val="%6."/>
      <w:lvlJc w:val="right"/>
      <w:pPr>
        <w:tabs>
          <w:tab w:val="num" w:pos="1464"/>
        </w:tabs>
        <w:ind w:left="1464" w:hanging="180"/>
      </w:pPr>
    </w:lvl>
    <w:lvl w:ilvl="6" w:tplc="0409000F" w:tentative="1">
      <w:start w:val="1"/>
      <w:numFmt w:val="decimal"/>
      <w:lvlText w:val="%7."/>
      <w:lvlJc w:val="left"/>
      <w:pPr>
        <w:tabs>
          <w:tab w:val="num" w:pos="2184"/>
        </w:tabs>
        <w:ind w:left="2184" w:hanging="360"/>
      </w:pPr>
    </w:lvl>
    <w:lvl w:ilvl="7" w:tplc="04090019" w:tentative="1">
      <w:start w:val="1"/>
      <w:numFmt w:val="lowerLetter"/>
      <w:lvlText w:val="%8."/>
      <w:lvlJc w:val="left"/>
      <w:pPr>
        <w:tabs>
          <w:tab w:val="num" w:pos="2904"/>
        </w:tabs>
        <w:ind w:left="2904" w:hanging="360"/>
      </w:pPr>
    </w:lvl>
    <w:lvl w:ilvl="8" w:tplc="0409001B" w:tentative="1">
      <w:start w:val="1"/>
      <w:numFmt w:val="lowerRoman"/>
      <w:lvlText w:val="%9."/>
      <w:lvlJc w:val="right"/>
      <w:pPr>
        <w:tabs>
          <w:tab w:val="num" w:pos="3624"/>
        </w:tabs>
        <w:ind w:left="3624"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5F"/>
    <w:rsid w:val="0011798B"/>
    <w:rsid w:val="001B497E"/>
    <w:rsid w:val="001D4E59"/>
    <w:rsid w:val="001F45B5"/>
    <w:rsid w:val="005B295F"/>
    <w:rsid w:val="005D79BB"/>
    <w:rsid w:val="00687CEB"/>
    <w:rsid w:val="00691F45"/>
    <w:rsid w:val="007E35A3"/>
    <w:rsid w:val="00F106C9"/>
    <w:rsid w:val="00F47FC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n-NO" w:eastAsia="nn-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5F"/>
    <w:pPr>
      <w:spacing w:line="360" w:lineRule="auto"/>
    </w:pPr>
    <w:rPr>
      <w:szCs w:val="24"/>
      <w:lang w:eastAsia="nb-NO"/>
    </w:rPr>
  </w:style>
  <w:style w:type="paragraph" w:styleId="Overskrift1">
    <w:name w:val="heading 1"/>
    <w:aliases w:val="ACOS1"/>
    <w:basedOn w:val="Normal"/>
    <w:next w:val="Normal"/>
    <w:qFormat/>
    <w:rsid w:val="00691F45"/>
    <w:pPr>
      <w:keepNext/>
      <w:numPr>
        <w:numId w:val="3"/>
      </w:numPr>
      <w:outlineLvl w:val="0"/>
    </w:pPr>
    <w:rPr>
      <w:b/>
      <w:kern w:val="28"/>
      <w:sz w:val="40"/>
    </w:rPr>
  </w:style>
  <w:style w:type="paragraph" w:styleId="Overskrift2">
    <w:name w:val="heading 2"/>
    <w:aliases w:val="ACOS2"/>
    <w:basedOn w:val="Normal"/>
    <w:next w:val="Normal"/>
    <w:qFormat/>
    <w:rsid w:val="00691F45"/>
    <w:pPr>
      <w:keepNext/>
      <w:pageBreakBefore/>
      <w:numPr>
        <w:ilvl w:val="1"/>
        <w:numId w:val="3"/>
      </w:numPr>
      <w:pBdr>
        <w:top w:val="double" w:sz="4" w:space="1" w:color="auto"/>
      </w:pBdr>
      <w:spacing w:after="240"/>
      <w:outlineLvl w:val="1"/>
    </w:pPr>
    <w:rPr>
      <w:b/>
      <w:sz w:val="32"/>
    </w:rPr>
  </w:style>
  <w:style w:type="paragraph" w:styleId="Overskrift3">
    <w:name w:val="heading 3"/>
    <w:aliases w:val="ACOS, Tegn"/>
    <w:basedOn w:val="Normal"/>
    <w:next w:val="Normal"/>
    <w:autoRedefine/>
    <w:qFormat/>
    <w:rsid w:val="00691F45"/>
    <w:pPr>
      <w:keepNext/>
      <w:numPr>
        <w:ilvl w:val="2"/>
        <w:numId w:val="3"/>
      </w:numPr>
      <w:spacing w:before="360" w:after="240"/>
      <w:outlineLvl w:val="2"/>
    </w:pPr>
    <w:rPr>
      <w:b/>
      <w:sz w:val="28"/>
      <w:lang w:val="nb-NO"/>
    </w:rPr>
  </w:style>
  <w:style w:type="paragraph" w:styleId="Overskrift4">
    <w:name w:val="heading 4"/>
    <w:aliases w:val="ACOS4"/>
    <w:basedOn w:val="Normal"/>
    <w:next w:val="Normal"/>
    <w:qFormat/>
    <w:rsid w:val="00691F45"/>
    <w:pPr>
      <w:keepNext/>
      <w:numPr>
        <w:ilvl w:val="3"/>
        <w:numId w:val="3"/>
      </w:numPr>
      <w:spacing w:before="360" w:after="240"/>
      <w:outlineLvl w:val="3"/>
    </w:pPr>
    <w:rPr>
      <w:b/>
      <w:bCs/>
      <w:iCs/>
      <w:sz w:val="24"/>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INNH1">
    <w:name w:val="toc 1"/>
    <w:basedOn w:val="Normal"/>
    <w:next w:val="Normal"/>
    <w:autoRedefine/>
    <w:semiHidden/>
    <w:rsid w:val="00F106C9"/>
    <w:pPr>
      <w:tabs>
        <w:tab w:val="right" w:leader="dot" w:pos="9060"/>
      </w:tabs>
      <w:spacing w:before="120" w:after="120"/>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n-NO" w:eastAsia="nn-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5F"/>
    <w:pPr>
      <w:spacing w:line="360" w:lineRule="auto"/>
    </w:pPr>
    <w:rPr>
      <w:szCs w:val="24"/>
      <w:lang w:eastAsia="nb-NO"/>
    </w:rPr>
  </w:style>
  <w:style w:type="paragraph" w:styleId="Overskrift1">
    <w:name w:val="heading 1"/>
    <w:aliases w:val="ACOS1"/>
    <w:basedOn w:val="Normal"/>
    <w:next w:val="Normal"/>
    <w:qFormat/>
    <w:rsid w:val="00691F45"/>
    <w:pPr>
      <w:keepNext/>
      <w:numPr>
        <w:numId w:val="3"/>
      </w:numPr>
      <w:outlineLvl w:val="0"/>
    </w:pPr>
    <w:rPr>
      <w:b/>
      <w:kern w:val="28"/>
      <w:sz w:val="40"/>
    </w:rPr>
  </w:style>
  <w:style w:type="paragraph" w:styleId="Overskrift2">
    <w:name w:val="heading 2"/>
    <w:aliases w:val="ACOS2"/>
    <w:basedOn w:val="Normal"/>
    <w:next w:val="Normal"/>
    <w:qFormat/>
    <w:rsid w:val="00691F45"/>
    <w:pPr>
      <w:keepNext/>
      <w:pageBreakBefore/>
      <w:numPr>
        <w:ilvl w:val="1"/>
        <w:numId w:val="3"/>
      </w:numPr>
      <w:pBdr>
        <w:top w:val="double" w:sz="4" w:space="1" w:color="auto"/>
      </w:pBdr>
      <w:spacing w:after="240"/>
      <w:outlineLvl w:val="1"/>
    </w:pPr>
    <w:rPr>
      <w:b/>
      <w:sz w:val="32"/>
    </w:rPr>
  </w:style>
  <w:style w:type="paragraph" w:styleId="Overskrift3">
    <w:name w:val="heading 3"/>
    <w:aliases w:val="ACOS, Tegn"/>
    <w:basedOn w:val="Normal"/>
    <w:next w:val="Normal"/>
    <w:autoRedefine/>
    <w:qFormat/>
    <w:rsid w:val="00691F45"/>
    <w:pPr>
      <w:keepNext/>
      <w:numPr>
        <w:ilvl w:val="2"/>
        <w:numId w:val="3"/>
      </w:numPr>
      <w:spacing w:before="360" w:after="240"/>
      <w:outlineLvl w:val="2"/>
    </w:pPr>
    <w:rPr>
      <w:b/>
      <w:sz w:val="28"/>
      <w:lang w:val="nb-NO"/>
    </w:rPr>
  </w:style>
  <w:style w:type="paragraph" w:styleId="Overskrift4">
    <w:name w:val="heading 4"/>
    <w:aliases w:val="ACOS4"/>
    <w:basedOn w:val="Normal"/>
    <w:next w:val="Normal"/>
    <w:qFormat/>
    <w:rsid w:val="00691F45"/>
    <w:pPr>
      <w:keepNext/>
      <w:numPr>
        <w:ilvl w:val="3"/>
        <w:numId w:val="3"/>
      </w:numPr>
      <w:spacing w:before="360" w:after="240"/>
      <w:outlineLvl w:val="3"/>
    </w:pPr>
    <w:rPr>
      <w:b/>
      <w:bCs/>
      <w:iCs/>
      <w:sz w:val="24"/>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INNH1">
    <w:name w:val="toc 1"/>
    <w:basedOn w:val="Normal"/>
    <w:next w:val="Normal"/>
    <w:autoRedefine/>
    <w:semiHidden/>
    <w:rsid w:val="00F106C9"/>
    <w:pPr>
      <w:tabs>
        <w:tab w:val="right" w:leader="dot" w:pos="9060"/>
      </w:tabs>
      <w:spacing w:before="120" w:after="12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984</Words>
  <Characters>5219</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SØKETIPS – WebSak</vt:lpstr>
    </vt:vector>
  </TitlesOfParts>
  <Company>Øygarden Kommune</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SØKETIPS – WebSak</dc:title>
  <dc:creator>byo</dc:creator>
  <cp:lastModifiedBy>Krassimira Rynning</cp:lastModifiedBy>
  <cp:revision>2</cp:revision>
  <dcterms:created xsi:type="dcterms:W3CDTF">2014-10-23T11:10:00Z</dcterms:created>
  <dcterms:modified xsi:type="dcterms:W3CDTF">2014-10-23T11:10:00Z</dcterms:modified>
</cp:coreProperties>
</file>