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4B" w:rsidRPr="0092608F" w:rsidRDefault="008B2151" w:rsidP="0044384B">
      <w:pPr>
        <w:autoSpaceDE w:val="0"/>
        <w:autoSpaceDN w:val="0"/>
        <w:adjustRightInd w:val="0"/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noProof/>
          <w:sz w:val="72"/>
          <w:lang w:val="nn-NO"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-114300</wp:posOffset>
            </wp:positionV>
            <wp:extent cx="2470150" cy="1421130"/>
            <wp:effectExtent l="0" t="0" r="6350" b="7620"/>
            <wp:wrapNone/>
            <wp:docPr id="5" name="Bilde 5" descr="Os_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_Kommu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72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72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72"/>
        </w:rPr>
      </w:pPr>
    </w:p>
    <w:p w:rsidR="0044384B" w:rsidRPr="0092608F" w:rsidRDefault="005545F0" w:rsidP="0092608F">
      <w:pPr>
        <w:rPr>
          <w:rFonts w:ascii="Georgia" w:hAnsi="Georgia"/>
          <w:sz w:val="48"/>
          <w:szCs w:val="48"/>
          <w:lang w:val="nn-NO"/>
        </w:rPr>
      </w:pPr>
      <w:r w:rsidRPr="0092608F">
        <w:rPr>
          <w:rFonts w:ascii="Georgia" w:hAnsi="Georgia"/>
          <w:sz w:val="48"/>
          <w:szCs w:val="48"/>
          <w:lang w:val="nn-NO"/>
        </w:rPr>
        <w:t>Rutin</w:t>
      </w:r>
      <w:r w:rsidR="0092608F" w:rsidRPr="0092608F">
        <w:rPr>
          <w:rFonts w:ascii="Georgia" w:hAnsi="Georgia"/>
          <w:sz w:val="48"/>
          <w:szCs w:val="48"/>
          <w:lang w:val="nn-NO"/>
        </w:rPr>
        <w:t xml:space="preserve">er for </w:t>
      </w:r>
      <w:r w:rsidR="0044384B" w:rsidRPr="0092608F">
        <w:rPr>
          <w:rFonts w:ascii="Georgia" w:hAnsi="Georgia"/>
          <w:sz w:val="48"/>
          <w:szCs w:val="48"/>
          <w:lang w:val="nn-NO"/>
        </w:rPr>
        <w:t>saks</w:t>
      </w:r>
      <w:r w:rsidR="00377CF5" w:rsidRPr="0092608F">
        <w:rPr>
          <w:rFonts w:ascii="Georgia" w:hAnsi="Georgia"/>
          <w:sz w:val="48"/>
          <w:szCs w:val="48"/>
          <w:lang w:val="nn-NO"/>
        </w:rPr>
        <w:t>handsam</w:t>
      </w:r>
      <w:r w:rsidRPr="0092608F">
        <w:rPr>
          <w:rFonts w:ascii="Georgia" w:hAnsi="Georgia"/>
          <w:sz w:val="48"/>
          <w:szCs w:val="48"/>
          <w:lang w:val="nn-NO"/>
        </w:rPr>
        <w:t>ing</w:t>
      </w:r>
      <w:r w:rsidR="0092608F" w:rsidRPr="0092608F">
        <w:rPr>
          <w:rFonts w:ascii="Georgia" w:hAnsi="Georgia"/>
          <w:sz w:val="48"/>
          <w:szCs w:val="48"/>
          <w:lang w:val="nn-NO"/>
        </w:rPr>
        <w:t xml:space="preserve"> i WebSak</w:t>
      </w:r>
    </w:p>
    <w:p w:rsidR="00377CF5" w:rsidRPr="0092608F" w:rsidRDefault="00377CF5" w:rsidP="0044384B">
      <w:pPr>
        <w:jc w:val="center"/>
        <w:rPr>
          <w:rFonts w:ascii="Georgia" w:hAnsi="Georgia" w:cs="Arial"/>
          <w:szCs w:val="22"/>
          <w:lang w:val="nn-NO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56"/>
          <w:lang w:val="nn-NO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56"/>
          <w:lang w:val="nn-NO"/>
        </w:rPr>
      </w:pPr>
    </w:p>
    <w:p w:rsidR="0044384B" w:rsidRPr="0092608F" w:rsidRDefault="008B2151" w:rsidP="0044384B">
      <w:pPr>
        <w:jc w:val="center"/>
        <w:rPr>
          <w:rFonts w:ascii="Georgia" w:hAnsi="Georgia"/>
          <w:sz w:val="56"/>
          <w:lang w:val="nn-NO"/>
        </w:rPr>
      </w:pPr>
      <w:r>
        <w:rPr>
          <w:rFonts w:ascii="Georgia" w:hAnsi="Georgia" w:cs="Arial"/>
          <w:noProof/>
          <w:szCs w:val="22"/>
          <w:lang w:val="nn-NO" w:eastAsia="nn-NO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27305</wp:posOffset>
                </wp:positionV>
                <wp:extent cx="476250" cy="1990725"/>
                <wp:effectExtent l="635" t="0" r="0" b="1270"/>
                <wp:wrapNone/>
                <wp:docPr id="3" name="Lerre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erret 3" o:spid="_x0000_s1026" editas="canvas" style="position:absolute;margin-left:190.55pt;margin-top:2.15pt;width:37.5pt;height:156.75pt;z-index:251657216" coordsize="4762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EzcJXfAAAACQEAAA8AAABkcnMv&#10;ZG93bnJldi54bWxMj01Lw0AURfeC/2F4ghuxk5g0DTGTIoIgggtbC11OMs9MdD5CZtLGf+9zpcvL&#10;udx3Xr1drGEnnMLgnYB0lQBD13k1uF7A+/7ptgQWonRKGu9QwDcG2DaXF7WslD+7NzztYs9oxIVK&#10;CtAxjhXnodNoZVj5ER2xDz9ZGSlOPVeTPNO4NfwuSQpu5eDogpYjPmrsvnazFfDSFTefaTsfbfl6&#10;0NnaHJ/jPhfi+mp5uAcWcYl/ZfjVJ3VoyKn1s1OBGQFZmaZUFZBnwIjn64JySyDdlMCbmv//oPkB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YTNwld8AAAAJ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2;height:1990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44384B" w:rsidRPr="0092608F" w:rsidRDefault="0044384B" w:rsidP="0044384B">
      <w:pPr>
        <w:jc w:val="center"/>
        <w:rPr>
          <w:rFonts w:ascii="Georgia" w:hAnsi="Georgia"/>
          <w:i/>
          <w:sz w:val="44"/>
          <w:szCs w:val="44"/>
        </w:rPr>
      </w:pPr>
      <w:r w:rsidRPr="0092608F">
        <w:rPr>
          <w:rFonts w:ascii="Georgia" w:hAnsi="Georgia"/>
          <w:i/>
          <w:sz w:val="56"/>
          <w:lang w:val="nn-NO"/>
        </w:rPr>
        <w:t xml:space="preserve"> </w:t>
      </w:r>
      <w:r w:rsidRPr="0092608F">
        <w:rPr>
          <w:rFonts w:ascii="Georgia" w:hAnsi="Georgia"/>
          <w:i/>
          <w:sz w:val="44"/>
          <w:szCs w:val="44"/>
        </w:rPr>
        <w:t>Os kommune</w:t>
      </w:r>
    </w:p>
    <w:p w:rsidR="0044384B" w:rsidRPr="0092608F" w:rsidRDefault="0044384B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44384B" w:rsidRPr="0092608F" w:rsidRDefault="0044384B" w:rsidP="0044384B">
      <w:pPr>
        <w:jc w:val="center"/>
        <w:rPr>
          <w:rFonts w:ascii="Georgia" w:hAnsi="Georgia"/>
          <w:sz w:val="72"/>
        </w:rPr>
      </w:pPr>
      <w:r w:rsidRPr="0092608F">
        <w:rPr>
          <w:rFonts w:ascii="Georgia" w:hAnsi="Georgia"/>
          <w:i/>
          <w:sz w:val="32"/>
          <w:szCs w:val="32"/>
        </w:rPr>
        <w:t xml:space="preserve">Sist oppdatert </w:t>
      </w:r>
      <w:r w:rsidR="0092608F" w:rsidRPr="0092608F">
        <w:rPr>
          <w:rFonts w:ascii="Georgia" w:hAnsi="Georgia"/>
          <w:i/>
          <w:sz w:val="32"/>
          <w:szCs w:val="32"/>
        </w:rPr>
        <w:t>10.10.14</w:t>
      </w:r>
    </w:p>
    <w:p w:rsidR="0044384B" w:rsidRPr="0092608F" w:rsidRDefault="0044384B" w:rsidP="004C423F">
      <w:pPr>
        <w:pStyle w:val="Bunntekst"/>
        <w:tabs>
          <w:tab w:val="clear" w:pos="4536"/>
          <w:tab w:val="clear" w:pos="9072"/>
        </w:tabs>
        <w:rPr>
          <w:rFonts w:ascii="Georgia" w:hAnsi="Georgia"/>
          <w:b/>
          <w:sz w:val="16"/>
          <w:szCs w:val="16"/>
        </w:rPr>
      </w:pPr>
      <w:r w:rsidRPr="0092608F">
        <w:rPr>
          <w:rFonts w:ascii="Georgia" w:hAnsi="Georgia"/>
        </w:rPr>
        <w:br w:type="page"/>
      </w:r>
    </w:p>
    <w:p w:rsidR="0044384B" w:rsidRPr="0092608F" w:rsidRDefault="004C423F" w:rsidP="0044384B">
      <w:pPr>
        <w:pStyle w:val="Overskriftforinnholdsfortegnelse"/>
        <w:rPr>
          <w:rFonts w:ascii="Georgia" w:hAnsi="Georgia"/>
        </w:rPr>
      </w:pPr>
      <w:r w:rsidRPr="0092608F">
        <w:rPr>
          <w:rFonts w:ascii="Georgia" w:hAnsi="Georgia"/>
        </w:rPr>
        <w:lastRenderedPageBreak/>
        <w:t>I</w:t>
      </w:r>
      <w:r w:rsidR="0044384B" w:rsidRPr="0092608F">
        <w:rPr>
          <w:rFonts w:ascii="Georgia" w:hAnsi="Georgia"/>
        </w:rPr>
        <w:t>nnhold</w:t>
      </w:r>
    </w:p>
    <w:p w:rsidR="00D3590C" w:rsidRPr="0092608F" w:rsidRDefault="005545F0">
      <w:pPr>
        <w:pStyle w:val="INNH1"/>
        <w:tabs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r w:rsidRPr="0092608F">
        <w:rPr>
          <w:rFonts w:ascii="Georgia" w:hAnsi="Georgia"/>
          <w:b w:val="0"/>
        </w:rPr>
        <w:fldChar w:fldCharType="begin"/>
      </w:r>
      <w:r w:rsidRPr="0092608F">
        <w:rPr>
          <w:rFonts w:ascii="Georgia" w:hAnsi="Georgia"/>
          <w:b w:val="0"/>
        </w:rPr>
        <w:instrText xml:space="preserve"> TOC \o "1-3" \h \z \u </w:instrText>
      </w:r>
      <w:r w:rsidRPr="0092608F">
        <w:rPr>
          <w:rFonts w:ascii="Georgia" w:hAnsi="Georgia"/>
          <w:b w:val="0"/>
        </w:rPr>
        <w:fldChar w:fldCharType="separate"/>
      </w:r>
      <w:hyperlink w:anchor="_Toc257613729" w:history="1">
        <w:r w:rsidR="00D3590C" w:rsidRPr="0092608F">
          <w:rPr>
            <w:rStyle w:val="Hyperkobling"/>
            <w:rFonts w:ascii="Georgia" w:hAnsi="Georgia"/>
            <w:noProof/>
          </w:rPr>
          <w:t>Prosedyrer for saksbehandler/leder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_Toc257613729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3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0" w:history="1">
        <w:r w:rsidR="00D3590C" w:rsidRPr="0092608F">
          <w:rPr>
            <w:rStyle w:val="Hyperkobling"/>
            <w:rFonts w:ascii="Georgia" w:hAnsi="Georgia"/>
            <w:noProof/>
          </w:rPr>
          <w:t>1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Kontrollrutiner og ansvar ved gjennomgang av ny inngående post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_Toc257613730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3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1" w:history="1">
        <w:r w:rsidR="00D3590C" w:rsidRPr="0092608F">
          <w:rPr>
            <w:rStyle w:val="Hyperkobling"/>
            <w:rFonts w:ascii="Georgia" w:hAnsi="Georgia"/>
            <w:noProof/>
          </w:rPr>
          <w:t>2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Behandling og oppfølging av inngående post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_Toc257613731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4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2"/>
        <w:rPr>
          <w:rFonts w:ascii="Georgia" w:hAnsi="Georgia"/>
          <w:sz w:val="24"/>
          <w:szCs w:val="24"/>
        </w:rPr>
      </w:pPr>
      <w:hyperlink w:anchor="_Toc257613732" w:history="1">
        <w:r w:rsidR="00D3590C" w:rsidRPr="0092608F">
          <w:rPr>
            <w:rStyle w:val="Hyperkobling"/>
            <w:rFonts w:ascii="Georgia" w:hAnsi="Georgia"/>
          </w:rPr>
          <w:t>2.1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Brev og notater som skal avskrives, men som ikke besvares skriftlig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_Toc257613732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 w:rsidR="009C5BE9">
          <w:rPr>
            <w:rFonts w:ascii="Georgia" w:hAnsi="Georgia"/>
            <w:webHidden/>
          </w:rPr>
          <w:t>4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69348B">
      <w:pPr>
        <w:pStyle w:val="INNH2"/>
        <w:rPr>
          <w:rFonts w:ascii="Georgia" w:hAnsi="Georgia"/>
          <w:sz w:val="24"/>
          <w:szCs w:val="24"/>
        </w:rPr>
      </w:pPr>
      <w:hyperlink w:anchor="_Toc257613733" w:history="1">
        <w:r w:rsidR="00D3590C" w:rsidRPr="0092608F">
          <w:rPr>
            <w:rStyle w:val="Hyperkobling"/>
            <w:rFonts w:ascii="Georgia" w:hAnsi="Georgia"/>
          </w:rPr>
          <w:t>2.2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Brev og notater som besvares med utgående brev eller notat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_Toc257613733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 w:rsidR="009C5BE9">
          <w:rPr>
            <w:rFonts w:ascii="Georgia" w:hAnsi="Georgia"/>
            <w:webHidden/>
          </w:rPr>
          <w:t>5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4" w:history="1">
        <w:r w:rsidR="00D3590C" w:rsidRPr="0092608F">
          <w:rPr>
            <w:rStyle w:val="Hyperkobling"/>
            <w:rFonts w:ascii="Georgia" w:hAnsi="Georgia"/>
            <w:noProof/>
          </w:rPr>
          <w:t>3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Utgående brev (ekstern mottaker)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_Toc257613734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6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2"/>
        <w:rPr>
          <w:rFonts w:ascii="Georgia" w:hAnsi="Georgia"/>
          <w:sz w:val="24"/>
          <w:szCs w:val="24"/>
        </w:rPr>
      </w:pPr>
      <w:hyperlink w:anchor="_Toc257613735" w:history="1">
        <w:r w:rsidR="00D3590C" w:rsidRPr="0092608F">
          <w:rPr>
            <w:rStyle w:val="Hyperkobling"/>
            <w:rFonts w:ascii="Georgia" w:hAnsi="Georgia"/>
          </w:rPr>
          <w:t>3.1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Utgående brev i ny sak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_Toc257613735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 w:rsidR="009C5BE9">
          <w:rPr>
            <w:rFonts w:ascii="Georgia" w:hAnsi="Georgia"/>
            <w:webHidden/>
          </w:rPr>
          <w:t>6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69348B">
      <w:pPr>
        <w:pStyle w:val="INNH2"/>
        <w:rPr>
          <w:rFonts w:ascii="Georgia" w:hAnsi="Georgia"/>
          <w:sz w:val="24"/>
          <w:szCs w:val="24"/>
        </w:rPr>
      </w:pPr>
      <w:hyperlink w:anchor="_Toc257613736" w:history="1">
        <w:r w:rsidR="00D3590C" w:rsidRPr="0092608F">
          <w:rPr>
            <w:rStyle w:val="Hyperkobling"/>
            <w:rFonts w:ascii="Georgia" w:hAnsi="Georgia"/>
          </w:rPr>
          <w:t>3.2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Utgående brev i eksisterende sak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_Toc257613736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 w:rsidR="009C5BE9">
          <w:rPr>
            <w:rFonts w:ascii="Georgia" w:hAnsi="Georgia"/>
            <w:webHidden/>
          </w:rPr>
          <w:t>7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7" w:history="1">
        <w:r w:rsidR="00D3590C" w:rsidRPr="0092608F">
          <w:rPr>
            <w:rStyle w:val="Hyperkobling"/>
            <w:rFonts w:ascii="Georgia" w:hAnsi="Georgia"/>
            <w:noProof/>
          </w:rPr>
          <w:t>4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Sende et dokument til godkjenning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_Toc257613737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8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8" w:history="1">
        <w:r w:rsidR="00D3590C" w:rsidRPr="0092608F">
          <w:rPr>
            <w:rStyle w:val="Hyperkobling"/>
            <w:rFonts w:ascii="Georgia" w:hAnsi="Georgia"/>
            <w:noProof/>
          </w:rPr>
          <w:t>5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Når et dokument ikke blir godkjent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_Toc257613738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8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9" w:history="1">
        <w:r w:rsidR="00D3590C" w:rsidRPr="0092608F">
          <w:rPr>
            <w:rStyle w:val="Hyperkobling"/>
            <w:rFonts w:ascii="Georgia" w:hAnsi="Georgia"/>
            <w:noProof/>
          </w:rPr>
          <w:t>6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Vedlegg som ikke er lagret elektronisk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_Toc257613739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9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0" w:history="1">
        <w:r w:rsidR="00D3590C" w:rsidRPr="0092608F">
          <w:rPr>
            <w:rStyle w:val="Hyperkobling"/>
            <w:rFonts w:ascii="Georgia" w:hAnsi="Georgia"/>
            <w:noProof/>
          </w:rPr>
          <w:t>7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Inn- og utgående telefaks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_Toc257613740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9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1" w:history="1">
        <w:r w:rsidR="00D3590C" w:rsidRPr="0092608F">
          <w:rPr>
            <w:rStyle w:val="Hyperkobling"/>
            <w:rFonts w:ascii="Georgia" w:hAnsi="Georgia"/>
            <w:noProof/>
          </w:rPr>
          <w:t>8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Håndtering av e-post i WebSak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_Toc257613741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10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2"/>
        <w:rPr>
          <w:rFonts w:ascii="Georgia" w:hAnsi="Georgia"/>
          <w:sz w:val="24"/>
          <w:szCs w:val="24"/>
        </w:rPr>
      </w:pPr>
      <w:hyperlink w:anchor="_Toc257613742" w:history="1">
        <w:r w:rsidR="00D3590C" w:rsidRPr="0092608F">
          <w:rPr>
            <w:rStyle w:val="Hyperkobling"/>
            <w:rFonts w:ascii="Georgia" w:hAnsi="Georgia"/>
          </w:rPr>
          <w:t>8.1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Inngående e-post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_Toc257613742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 w:rsidR="009C5BE9">
          <w:rPr>
            <w:rFonts w:ascii="Georgia" w:hAnsi="Georgia"/>
            <w:webHidden/>
          </w:rPr>
          <w:t>10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69348B">
      <w:pPr>
        <w:pStyle w:val="INNH2"/>
        <w:rPr>
          <w:rFonts w:ascii="Georgia" w:hAnsi="Georgia"/>
          <w:sz w:val="24"/>
          <w:szCs w:val="24"/>
        </w:rPr>
      </w:pPr>
      <w:hyperlink w:anchor="_Toc257613743" w:history="1">
        <w:r w:rsidR="00D3590C" w:rsidRPr="0092608F">
          <w:rPr>
            <w:rStyle w:val="Hyperkobling"/>
            <w:rFonts w:ascii="Georgia" w:hAnsi="Georgia"/>
          </w:rPr>
          <w:t>8.2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Utgående brev sendt som e-post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_Toc257613743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 w:rsidR="009C5BE9">
          <w:rPr>
            <w:rFonts w:ascii="Georgia" w:hAnsi="Georgia"/>
            <w:webHidden/>
          </w:rPr>
          <w:t>11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4" w:history="1">
        <w:r w:rsidR="00D3590C" w:rsidRPr="0092608F">
          <w:rPr>
            <w:rStyle w:val="Hyperkobling"/>
            <w:rFonts w:ascii="Georgia" w:hAnsi="Georgia"/>
            <w:noProof/>
          </w:rPr>
          <w:t>9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Interne notater (intern mottaker)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_Toc257613744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12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2"/>
        <w:rPr>
          <w:rFonts w:ascii="Georgia" w:hAnsi="Georgia"/>
          <w:sz w:val="24"/>
          <w:szCs w:val="24"/>
        </w:rPr>
      </w:pPr>
      <w:hyperlink w:anchor="_Toc257613745" w:history="1">
        <w:r w:rsidR="00D3590C" w:rsidRPr="0092608F">
          <w:rPr>
            <w:rStyle w:val="Hyperkobling"/>
            <w:rFonts w:ascii="Georgia" w:hAnsi="Georgia"/>
          </w:rPr>
          <w:t>9.1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Notat i ny sak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_Toc257613745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 w:rsidR="009C5BE9">
          <w:rPr>
            <w:rFonts w:ascii="Georgia" w:hAnsi="Georgia"/>
            <w:webHidden/>
          </w:rPr>
          <w:t>12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69348B">
      <w:pPr>
        <w:pStyle w:val="INNH2"/>
        <w:rPr>
          <w:rFonts w:ascii="Georgia" w:hAnsi="Georgia"/>
          <w:sz w:val="24"/>
          <w:szCs w:val="24"/>
        </w:rPr>
      </w:pPr>
      <w:hyperlink w:anchor="_Toc257613746" w:history="1">
        <w:r w:rsidR="00D3590C" w:rsidRPr="0092608F">
          <w:rPr>
            <w:rStyle w:val="Hyperkobling"/>
            <w:rFonts w:ascii="Georgia" w:hAnsi="Georgia"/>
          </w:rPr>
          <w:t>9.2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Notat i eksisterende sak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_Toc257613746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 w:rsidR="009C5BE9">
          <w:rPr>
            <w:rFonts w:ascii="Georgia" w:hAnsi="Georgia"/>
            <w:webHidden/>
          </w:rPr>
          <w:t>13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7" w:history="1">
        <w:r w:rsidR="00D3590C" w:rsidRPr="0092608F">
          <w:rPr>
            <w:rStyle w:val="Hyperkobling"/>
            <w:rFonts w:ascii="Georgia" w:hAnsi="Georgia"/>
            <w:noProof/>
          </w:rPr>
          <w:t>10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Motta og sende kopier via WebSak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_Toc257613747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14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8" w:history="1">
        <w:r w:rsidR="00D3590C" w:rsidRPr="0092608F">
          <w:rPr>
            <w:rStyle w:val="Hyperkobling"/>
            <w:rFonts w:ascii="Georgia" w:hAnsi="Georgia"/>
            <w:noProof/>
          </w:rPr>
          <w:t>11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Avslutte en arkivsak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_Toc257613748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14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9" w:history="1">
        <w:r w:rsidR="00D3590C" w:rsidRPr="0092608F">
          <w:rPr>
            <w:rStyle w:val="Hyperkobling"/>
            <w:rFonts w:ascii="Georgia" w:hAnsi="Georgia"/>
            <w:noProof/>
          </w:rPr>
          <w:t>12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Restanseoppfølging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_Toc257613749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15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0" w:history="1">
        <w:r w:rsidR="00D3590C" w:rsidRPr="0092608F">
          <w:rPr>
            <w:rStyle w:val="Hyperkobling"/>
            <w:rFonts w:ascii="Georgia" w:hAnsi="Georgia"/>
            <w:noProof/>
          </w:rPr>
          <w:t>13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Ekspedering av dokumenter (sende ut)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_Toc257613750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15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1" w:history="1">
        <w:r w:rsidR="00D3590C" w:rsidRPr="0092608F">
          <w:rPr>
            <w:rStyle w:val="Hyperkobling"/>
            <w:rFonts w:ascii="Georgia" w:hAnsi="Georgia"/>
            <w:noProof/>
          </w:rPr>
          <w:t>14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Fjerne feilregistrerte journalposter fra arkivsaker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_Toc257613751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17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2" w:history="1">
        <w:r w:rsidR="00D3590C" w:rsidRPr="0092608F">
          <w:rPr>
            <w:rStyle w:val="Hyperkobling"/>
            <w:rFonts w:ascii="Georgia" w:hAnsi="Georgia"/>
            <w:noProof/>
          </w:rPr>
          <w:t>15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Flytte journalposter til annen 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_Toc257613752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18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3" w:history="1">
        <w:r w:rsidR="00D3590C" w:rsidRPr="0092608F">
          <w:rPr>
            <w:rStyle w:val="Hyperkobling"/>
            <w:rFonts w:ascii="Georgia" w:hAnsi="Georgia"/>
            <w:noProof/>
          </w:rPr>
          <w:t>16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OBS-dato på arkivsak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_Toc257613753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18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4" w:history="1">
        <w:r w:rsidR="00D3590C" w:rsidRPr="0092608F">
          <w:rPr>
            <w:rStyle w:val="Hyperkobling"/>
            <w:rFonts w:ascii="Georgia" w:hAnsi="Georgia"/>
            <w:noProof/>
          </w:rPr>
          <w:t>17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Presedenssaker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_Toc257613754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19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69348B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5" w:history="1">
        <w:r w:rsidR="00D3590C" w:rsidRPr="0092608F">
          <w:rPr>
            <w:rStyle w:val="Hyperkobling"/>
            <w:rFonts w:ascii="Georgia" w:hAnsi="Georgia"/>
            <w:noProof/>
          </w:rPr>
          <w:t>18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Rollen Saksbehandler/saksansvarlig i WebSak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_Toc257613755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19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44384B" w:rsidRPr="0092608F" w:rsidRDefault="005545F0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  <w:b/>
        </w:rPr>
        <w:fldChar w:fldCharType="end"/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5545F0">
      <w:pPr>
        <w:pStyle w:val="Overskrift1"/>
        <w:numPr>
          <w:ilvl w:val="0"/>
          <w:numId w:val="0"/>
        </w:numPr>
        <w:rPr>
          <w:rFonts w:ascii="Georgia" w:hAnsi="Georgia"/>
        </w:rPr>
      </w:pPr>
      <w:r w:rsidRPr="0092608F">
        <w:rPr>
          <w:rFonts w:ascii="Georgia" w:hAnsi="Georgia"/>
        </w:rPr>
        <w:br w:type="page"/>
      </w:r>
      <w:bookmarkStart w:id="0" w:name="_Toc97479431"/>
      <w:bookmarkStart w:id="1" w:name="_Toc210633400"/>
      <w:bookmarkStart w:id="2" w:name="_Toc245444135"/>
      <w:bookmarkStart w:id="3" w:name="_Toc257613729"/>
      <w:r w:rsidRPr="0092608F">
        <w:rPr>
          <w:rFonts w:ascii="Georgia" w:hAnsi="Georgia"/>
        </w:rPr>
        <w:lastRenderedPageBreak/>
        <w:t>Prosedyrer for saksbehandler</w:t>
      </w:r>
      <w:bookmarkEnd w:id="0"/>
      <w:bookmarkEnd w:id="1"/>
      <w:bookmarkEnd w:id="2"/>
      <w:r w:rsidR="009D5DF3" w:rsidRPr="0092608F">
        <w:rPr>
          <w:rFonts w:ascii="Georgia" w:hAnsi="Georgia"/>
        </w:rPr>
        <w:t>/leder</w:t>
      </w:r>
      <w:bookmarkEnd w:id="3"/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4" w:name="_Kontrollrutiner_og_ansvar_ved_gjenn"/>
      <w:bookmarkStart w:id="5" w:name="_Ref90460538"/>
      <w:bookmarkStart w:id="6" w:name="_Ref90460565"/>
      <w:bookmarkStart w:id="7" w:name="_Toc97479432"/>
      <w:bookmarkStart w:id="8" w:name="_Toc210633401"/>
      <w:bookmarkStart w:id="9" w:name="_Toc245444136"/>
      <w:bookmarkStart w:id="10" w:name="_Toc257613730"/>
      <w:bookmarkEnd w:id="4"/>
      <w:r w:rsidRPr="0092608F">
        <w:rPr>
          <w:rFonts w:ascii="Georgia" w:hAnsi="Georgia"/>
        </w:rPr>
        <w:t>Kontrollrutiner og ansvar ved gjennomgang av ny inngående post</w:t>
      </w:r>
      <w:bookmarkEnd w:id="5"/>
      <w:bookmarkEnd w:id="6"/>
      <w:bookmarkEnd w:id="7"/>
      <w:bookmarkEnd w:id="8"/>
      <w:bookmarkEnd w:id="9"/>
      <w:bookmarkEnd w:id="10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Oppgave: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Lese og kontrollere nye inngående dokumenter som er regi</w:t>
      </w:r>
      <w:bookmarkStart w:id="11" w:name="OLE_LINK1"/>
      <w:r w:rsidR="0092608F" w:rsidRPr="0092608F">
        <w:rPr>
          <w:rFonts w:ascii="Georgia" w:hAnsi="Georgia"/>
        </w:rPr>
        <w:t xml:space="preserve">strert av </w:t>
      </w:r>
      <w:r w:rsidR="00E21ABA" w:rsidRPr="0092608F">
        <w:rPr>
          <w:rFonts w:ascii="Georgia" w:hAnsi="Georgia"/>
        </w:rPr>
        <w:t>D</w:t>
      </w:r>
      <w:r w:rsidRPr="0092608F">
        <w:rPr>
          <w:rFonts w:ascii="Georgia" w:hAnsi="Georgia"/>
        </w:rPr>
        <w:t>okumentsentere</w:t>
      </w:r>
      <w:bookmarkEnd w:id="11"/>
      <w:r w:rsidR="0092608F" w:rsidRPr="0092608F">
        <w:rPr>
          <w:rFonts w:ascii="Georgia" w:hAnsi="Georgia"/>
        </w:rPr>
        <w:t>t</w:t>
      </w:r>
      <w:r w:rsidR="00E21ABA" w:rsidRPr="0092608F">
        <w:rPr>
          <w:rFonts w:ascii="Georgia" w:hAnsi="Georgia"/>
        </w:rPr>
        <w:t xml:space="preserve"> (DS)</w:t>
      </w:r>
      <w:r w:rsidRPr="0092608F">
        <w:rPr>
          <w:rFonts w:ascii="Georgia" w:hAnsi="Georgia"/>
        </w:rPr>
        <w:t>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Daglig.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b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6F726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Hent frem riktig journalpost fra kurven  ”</w:t>
            </w:r>
            <w:r w:rsidRPr="0092608F">
              <w:rPr>
                <w:rFonts w:ascii="Georgia" w:hAnsi="Georgia"/>
                <w:b/>
              </w:rPr>
              <w:t>Restanse”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i WebSak.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Kontrollere at riktig saksansvarlig er satt og at dokumentet er registrert riktig. Ved feilregistrerte dokumenter, påfører du en Merknad på journalposten til </w:t>
            </w:r>
            <w:r w:rsidR="00E21ABA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>okumentsenteret om at den er feilregistrert. Bruk Merknadstype FEIL og kommentar om hva som må rettes, ev. ENDRES</w:t>
            </w:r>
            <w:r w:rsidRPr="0092608F">
              <w:rPr>
                <w:rFonts w:ascii="Georgia" w:hAnsi="Georgia"/>
                <w:color w:val="FF0000"/>
              </w:rPr>
              <w:t xml:space="preserve"> </w:t>
            </w:r>
            <w:r w:rsidRPr="0092608F">
              <w:rPr>
                <w:rFonts w:ascii="Georgia" w:hAnsi="Georgia"/>
              </w:rPr>
              <w:t>dersom saken skal til annen saksbehandler. (Merk Leder har tilgang til å omfordele)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Merknader</w:t>
            </w:r>
            <w:r w:rsidRPr="0092608F">
              <w:rPr>
                <w:rFonts w:ascii="Georgia" w:hAnsi="Georgia"/>
              </w:rPr>
              <w:t xml:space="preserve"> påført av </w:t>
            </w:r>
            <w:r w:rsidR="00E21ABA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 xml:space="preserve">okumentsenteret på sak/journalpost </w:t>
            </w:r>
            <w:r w:rsidRPr="0092608F">
              <w:rPr>
                <w:rFonts w:ascii="Georgia" w:hAnsi="Georgia"/>
                <w:b/>
              </w:rPr>
              <w:t>skal leses</w:t>
            </w:r>
            <w:r w:rsidRPr="0092608F">
              <w:rPr>
                <w:rFonts w:ascii="Georgia" w:hAnsi="Georgia"/>
              </w:rPr>
              <w:t>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Uleste merknader vil være markert med gult.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Kontrollere dokumentbeskrivelsen og gi dokumentsenteret tilbakemelding via Merknadsfelt dersom den må endres.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Tilgangskode (gradering) og tilgangsgruppe kontrolleres og eventuelt</w:t>
            </w:r>
            <w:r w:rsidR="006F726B">
              <w:rPr>
                <w:rFonts w:ascii="Georgia" w:hAnsi="Georgia"/>
              </w:rPr>
              <w:t xml:space="preserve"> korrigeres.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Det er viktig at en er nøye med registreringene og sjekker grundig. Det er saksbehandler som har ansvar for at gradering er riktig. Konferer leder/DS ved tvil.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svarfrist og eventuelle merknader/kommentarer for saksbehandlingen på journalpostens merknadsfelt i WebSak. Kommentarer kan eksempelvis være avklaringer vedrørende juridiske forhold, tidsfrister og forslag til hvordan saken skal behandles.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Legg til andre ledere/saksbehandlere i virksomheten som kopimottakere av journalposten dersom dette er nødvendig.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  <w:bookmarkStart w:id="12" w:name="_Toc97479433"/>
      <w:bookmarkStart w:id="13" w:name="_Toc210633402"/>
      <w:bookmarkStart w:id="14" w:name="_Toc245444137"/>
      <w:bookmarkStart w:id="15" w:name="_Toc257613731"/>
      <w:r w:rsidRPr="0092608F">
        <w:rPr>
          <w:rFonts w:ascii="Georgia" w:hAnsi="Georgia"/>
        </w:rPr>
        <w:lastRenderedPageBreak/>
        <w:t>Behandling og oppfølging av inngående post</w:t>
      </w:r>
      <w:bookmarkEnd w:id="12"/>
      <w:bookmarkEnd w:id="13"/>
      <w:bookmarkEnd w:id="14"/>
      <w:bookmarkEnd w:id="15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Oppgave: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Besvare inngående post. Sikre journalføring og arkivering av utgående dokumenter, sikre gjenfinning av dokumenter og ivareta krav til offentlighet.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 xml:space="preserve">Inngående brev og N-Notat </w:t>
      </w:r>
      <w:r w:rsidRPr="0092608F">
        <w:rPr>
          <w:rFonts w:ascii="Georgia" w:hAnsi="Georgia"/>
          <w:b/>
        </w:rPr>
        <w:t>må alltid avskrives</w:t>
      </w:r>
      <w:r w:rsidRPr="0092608F">
        <w:rPr>
          <w:rFonts w:ascii="Georgia" w:hAnsi="Georgia"/>
        </w:rPr>
        <w:t>, for at de skal forsvinn</w:t>
      </w:r>
      <w:r w:rsidR="00E21ABA" w:rsidRPr="0092608F">
        <w:rPr>
          <w:rFonts w:ascii="Georgia" w:hAnsi="Georgia"/>
        </w:rPr>
        <w:t xml:space="preserve">e fra </w:t>
      </w:r>
      <w:r w:rsidR="006F726B">
        <w:rPr>
          <w:rFonts w:ascii="Georgia" w:hAnsi="Georgia"/>
        </w:rPr>
        <w:t>Restanse</w:t>
      </w:r>
      <w:r w:rsidR="00E21ABA" w:rsidRPr="0092608F">
        <w:rPr>
          <w:rFonts w:ascii="Georgia" w:hAnsi="Georgia"/>
        </w:rPr>
        <w:t>-korgen</w:t>
      </w:r>
      <w:r w:rsidRPr="0092608F">
        <w:rPr>
          <w:rFonts w:ascii="Georgia" w:hAnsi="Georgia"/>
        </w:rPr>
        <w:t>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Daglig. Ved behov.</w:t>
      </w:r>
    </w:p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16" w:name="_Toc97479434"/>
      <w:bookmarkStart w:id="17" w:name="_Toc210633403"/>
      <w:bookmarkStart w:id="18" w:name="_Toc245444138"/>
      <w:bookmarkStart w:id="19" w:name="_Toc257613732"/>
      <w:r w:rsidRPr="0092608F">
        <w:rPr>
          <w:rFonts w:ascii="Georgia" w:hAnsi="Georgia"/>
        </w:rPr>
        <w:t xml:space="preserve">Brev og notater som </w:t>
      </w:r>
      <w:bookmarkEnd w:id="16"/>
      <w:r w:rsidRPr="0092608F">
        <w:rPr>
          <w:rFonts w:ascii="Georgia" w:hAnsi="Georgia"/>
        </w:rPr>
        <w:t>skal avskrives, men som ikke besvares skriftlig</w:t>
      </w:r>
      <w:bookmarkEnd w:id="17"/>
      <w:bookmarkEnd w:id="18"/>
      <w:bookmarkEnd w:id="19"/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rPr>
          <w:rFonts w:ascii="Georgia" w:hAnsi="Georgia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Saksbehandlerprosedyre: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Ansvar: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6F726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riktig journalpost fra kurven ”</w:t>
            </w:r>
            <w:r w:rsidRPr="0092608F">
              <w:rPr>
                <w:rFonts w:ascii="Georgia" w:hAnsi="Georgia"/>
                <w:b/>
              </w:rPr>
              <w:t>Restanse”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i WebSak. Gjennomfør kontrollrutiner i henhold til Kontrollrutiner og ansvar ved gjennomgang av inngående post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er ansvarlig for at inngående dokumenter </w:t>
            </w:r>
            <w:r w:rsidRPr="0092608F">
              <w:rPr>
                <w:rFonts w:ascii="Georgia" w:hAnsi="Georgia"/>
                <w:b/>
              </w:rPr>
              <w:t>(I)</w:t>
            </w:r>
            <w:r w:rsidRPr="0092608F">
              <w:rPr>
                <w:rFonts w:ascii="Georgia" w:hAnsi="Georgia"/>
              </w:rPr>
              <w:t xml:space="preserve"> og notater som krever oppfølging </w:t>
            </w:r>
            <w:r w:rsidRPr="0092608F">
              <w:rPr>
                <w:rFonts w:ascii="Georgia" w:hAnsi="Georgia"/>
                <w:b/>
              </w:rPr>
              <w:t>(N)</w:t>
            </w:r>
            <w:r w:rsidRPr="0092608F">
              <w:rPr>
                <w:rFonts w:ascii="Georgia" w:hAnsi="Georgia"/>
              </w:rPr>
              <w:t xml:space="preserve"> blir avskrevet.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Journalposter med dokumenter som ikke krever skriftlig svar, avskriver saksbehandleren selv i journalen under valget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(</w:t>
            </w:r>
            <w:r w:rsidRPr="0092608F">
              <w:rPr>
                <w:rFonts w:ascii="Georgia" w:hAnsi="Georgia"/>
                <w:b/>
              </w:rPr>
              <w:t>Avskrivingsopplysninger</w:t>
            </w:r>
            <w:r w:rsidRPr="0092608F">
              <w:rPr>
                <w:rFonts w:ascii="Georgia" w:hAnsi="Georgia"/>
              </w:rPr>
              <w:t>) med henvisning til hvilken måte dokumentet er besvart, for eksempel TE (til etterretning), TLF (telefon) o.a. Saksbehandler kan i tillegg påføre journalposten en saksbehandlingsmerknad med en kort beskrivelse av resultatet.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Når journalposter avsk</w:t>
            </w:r>
            <w:r w:rsidR="00E21ABA" w:rsidRPr="0092608F">
              <w:rPr>
                <w:rFonts w:ascii="Georgia" w:hAnsi="Georgia"/>
              </w:rPr>
              <w:t xml:space="preserve">rives forsvinner de fra kurven </w:t>
            </w:r>
            <w:r w:rsidRPr="0092608F">
              <w:rPr>
                <w:rFonts w:ascii="Georgia" w:hAnsi="Georgia"/>
                <w:b/>
              </w:rPr>
              <w:t>”Restanse”.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Kurver som inneholder journalposter uten restanse, kan fjernes ved å høyre klikke i kurven - velg </w:t>
            </w:r>
            <w:r w:rsidRPr="0092608F">
              <w:rPr>
                <w:rFonts w:ascii="Georgia" w:hAnsi="Georgia"/>
                <w:b/>
              </w:rPr>
              <w:t>”Fjern fra liste”.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kan avskrive flere journalposter på en gang.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Hent frem riktig arkivsak og velg fanekort </w:t>
            </w:r>
            <w:r w:rsidRPr="0092608F">
              <w:rPr>
                <w:rFonts w:ascii="Georgia" w:hAnsi="Georgia"/>
                <w:b/>
              </w:rPr>
              <w:t>”Alle journalposter”.</w:t>
            </w:r>
            <w:r w:rsidRPr="0092608F">
              <w:rPr>
                <w:rFonts w:ascii="Georgia" w:hAnsi="Georgia"/>
              </w:rPr>
              <w:t xml:space="preserve"> Høyreklikk og velg </w:t>
            </w:r>
            <w:r w:rsidRPr="0092608F">
              <w:rPr>
                <w:rFonts w:ascii="Georgia" w:hAnsi="Georgia"/>
                <w:b/>
              </w:rPr>
              <w:t>”Avskriv journalposter”.</w:t>
            </w:r>
            <w:r w:rsidRPr="0092608F">
              <w:rPr>
                <w:rFonts w:ascii="Georgia" w:hAnsi="Georgia"/>
              </w:rPr>
              <w:t xml:space="preserve"> Hak av for de journalpostene som skal avskrives og velg avskrivingsmåte.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44384B">
      <w:pPr>
        <w:rPr>
          <w:rFonts w:ascii="Georgia" w:hAnsi="Georgia"/>
          <w:color w:val="339966"/>
        </w:rPr>
      </w:pPr>
      <w:r w:rsidRPr="0092608F">
        <w:rPr>
          <w:rFonts w:ascii="Georgia" w:hAnsi="Georgia"/>
          <w:color w:val="339966"/>
        </w:rPr>
        <w:br w:type="page"/>
      </w: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20" w:name="_Toc97479435"/>
      <w:bookmarkStart w:id="21" w:name="_Toc210633404"/>
      <w:bookmarkStart w:id="22" w:name="_Toc245444139"/>
      <w:bookmarkStart w:id="23" w:name="_Toc257613733"/>
      <w:r w:rsidRPr="0092608F">
        <w:rPr>
          <w:rFonts w:ascii="Georgia" w:hAnsi="Georgia"/>
        </w:rPr>
        <w:lastRenderedPageBreak/>
        <w:t>Brev og notater som besvares med utgående brev eller notat</w:t>
      </w:r>
      <w:bookmarkEnd w:id="20"/>
      <w:bookmarkEnd w:id="21"/>
      <w:bookmarkEnd w:id="22"/>
      <w:bookmarkEnd w:id="23"/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rPr>
          <w:rFonts w:ascii="Georgia" w:hAnsi="Georgia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6F726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journalpost fra kurven ”</w:t>
            </w:r>
            <w:r w:rsidRPr="0092608F">
              <w:rPr>
                <w:rFonts w:ascii="Georgia" w:hAnsi="Georgia"/>
                <w:b/>
              </w:rPr>
              <w:t>Restanse”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 xml:space="preserve">i WebSak. Gjennomfør kontrollrutiner i henhold til </w:t>
            </w:r>
            <w:hyperlink w:anchor="_Kontrollrutiner_og_ansvar_ved gjenn" w:history="1">
              <w:r w:rsidRPr="0092608F">
                <w:rPr>
                  <w:rStyle w:val="Hyperkobling"/>
                  <w:rFonts w:ascii="Georgia" w:hAnsi="Georgia"/>
                  <w:color w:val="auto"/>
                </w:rPr>
                <w:t xml:space="preserve">Kontrollrutiner og ansvar ved gjennomgang av inngående post </w:t>
              </w:r>
            </w:hyperlink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riktig svarmåte fra knappen ”</w:t>
            </w:r>
            <w:r w:rsidRPr="0092608F">
              <w:rPr>
                <w:rFonts w:ascii="Georgia" w:hAnsi="Georgia"/>
                <w:b/>
              </w:rPr>
              <w:t>Meny”</w:t>
            </w:r>
            <w:r w:rsidRPr="0092608F">
              <w:rPr>
                <w:rFonts w:ascii="Georgia" w:hAnsi="Georgia"/>
              </w:rPr>
              <w:t xml:space="preserve"> på den valgte journalposten. Du kan velge mellom følgende svarmåter: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For inngående brev (dokumenttype I):</w:t>
            </w:r>
          </w:p>
          <w:p w:rsidR="0044384B" w:rsidRPr="0092608F" w:rsidRDefault="0044384B" w:rsidP="00E23FD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Besvar og avskriv restanse</w:t>
            </w:r>
            <w:r w:rsidRPr="0092608F">
              <w:rPr>
                <w:rFonts w:ascii="Georgia" w:hAnsi="Georgia"/>
              </w:rPr>
              <w:t xml:space="preserve"> (fjerner den inngående journalposten fra restanselista og brukes ved utsendelse av det endelige svaret)</w:t>
            </w:r>
          </w:p>
          <w:p w:rsidR="0044384B" w:rsidRPr="0092608F" w:rsidRDefault="0044384B" w:rsidP="00E23FD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Foreløpig svar</w:t>
            </w:r>
            <w:r w:rsidRPr="0092608F">
              <w:rPr>
                <w:rFonts w:ascii="Georgia" w:hAnsi="Georgia"/>
              </w:rPr>
              <w:t xml:space="preserve"> (den inngående journalposten vil fortsatt ligge i restanselista, men det vil påføres informasjon på journalposten om at foreløpig svar har blitt sendt)</w:t>
            </w:r>
          </w:p>
          <w:p w:rsidR="0044384B" w:rsidRPr="0092608F" w:rsidRDefault="0044384B" w:rsidP="00E23FD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Besvar uten å avskrive</w:t>
            </w:r>
            <w:r w:rsidRPr="0092608F">
              <w:rPr>
                <w:rFonts w:ascii="Georgia" w:hAnsi="Georgia"/>
              </w:rPr>
              <w:t xml:space="preserve"> (den inngående journalposten vil fortsatt ligge i restanselista)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For inngående notat (dokumenttype N):</w:t>
            </w:r>
          </w:p>
          <w:p w:rsidR="0044384B" w:rsidRPr="0092608F" w:rsidRDefault="0044384B" w:rsidP="00E23FD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Besvar notat</w:t>
            </w:r>
            <w:r w:rsidRPr="0092608F">
              <w:rPr>
                <w:rFonts w:ascii="Georgia" w:hAnsi="Georgia"/>
              </w:rPr>
              <w:t xml:space="preserve"> (fjerner den inngående journalposten fra restanselista dersom journalposten du besvarer er av type N).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035BE2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Eventuell intern kopi, tilgangskode (gradering) og tilgangsgruppe legges inn. Produser dokumentet ved å velge ”</w:t>
            </w:r>
            <w:r w:rsidR="00035BE2" w:rsidRPr="006F726B">
              <w:rPr>
                <w:rFonts w:ascii="Georgia" w:hAnsi="Georgia"/>
                <w:b/>
              </w:rPr>
              <w:t>Lag</w:t>
            </w:r>
            <w:r w:rsidR="00035BE2" w:rsidRPr="0092608F">
              <w:rPr>
                <w:rFonts w:ascii="Georgia" w:hAnsi="Georgia"/>
              </w:rPr>
              <w:t>” og velge t</w:t>
            </w:r>
            <w:r w:rsidRPr="0092608F">
              <w:rPr>
                <w:rFonts w:ascii="Georgia" w:hAnsi="Georgia"/>
              </w:rPr>
              <w:t>ekstmal.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Hvis behov for godkjenning fra leder før dokumentet sendes til mottaker</w:t>
            </w:r>
            <w:r w:rsidRPr="0092608F">
              <w:rPr>
                <w:rFonts w:ascii="Georgia" w:hAnsi="Georgia"/>
                <w:b/>
              </w:rPr>
              <w:t xml:space="preserve"> må </w:t>
            </w:r>
            <w:r w:rsidRPr="0092608F">
              <w:rPr>
                <w:rFonts w:ascii="Georgia" w:hAnsi="Georgia"/>
              </w:rPr>
              <w:t>saksbehandler vente med å ferdigstille dokumentet til leder har lest og eventuelt kommentert (journalstatus må være R).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Til godkjenning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i journalposten.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velger ”</w:t>
            </w:r>
            <w:r w:rsidRPr="0092608F">
              <w:rPr>
                <w:rFonts w:ascii="Georgia" w:hAnsi="Georgia"/>
                <w:b/>
              </w:rPr>
              <w:t>Lag ny</w:t>
            </w:r>
            <w:r w:rsidRPr="0092608F">
              <w:rPr>
                <w:rFonts w:ascii="Georgia" w:hAnsi="Georgia"/>
              </w:rPr>
              <w:t>”, velg ”</w:t>
            </w:r>
            <w:r w:rsidRPr="0092608F">
              <w:rPr>
                <w:rFonts w:ascii="Georgia" w:hAnsi="Georgia"/>
                <w:b/>
              </w:rPr>
              <w:t>Send til godkjenning</w:t>
            </w:r>
            <w:r w:rsidR="00035BE2" w:rsidRPr="0092608F">
              <w:rPr>
                <w:rFonts w:ascii="Georgia" w:hAnsi="Georgia"/>
              </w:rPr>
              <w:t>”, til  leders initialer</w:t>
            </w:r>
            <w:r w:rsidRPr="0092608F">
              <w:rPr>
                <w:rFonts w:ascii="Georgia" w:hAnsi="Georgia"/>
              </w:rPr>
              <w:t>. Trykk ”</w:t>
            </w:r>
            <w:r w:rsidRPr="0092608F">
              <w:rPr>
                <w:rFonts w:ascii="Georgia" w:hAnsi="Georgia"/>
                <w:b/>
              </w:rPr>
              <w:t>Send”.</w:t>
            </w:r>
            <w:r w:rsidRPr="0092608F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</w:t>
            </w:r>
            <w:r w:rsidR="00035BE2" w:rsidRPr="0092608F">
              <w:rPr>
                <w:rFonts w:ascii="Georgia" w:hAnsi="Georgia"/>
              </w:rPr>
              <w:t>ksbehandler vil i kurven ”Sendt</w:t>
            </w:r>
            <w:r w:rsidRPr="0092608F">
              <w:rPr>
                <w:rFonts w:ascii="Georgia" w:hAnsi="Georgia"/>
              </w:rPr>
              <w:t xml:space="preserve"> til godkjenning</w:t>
            </w:r>
            <w:r w:rsidR="00035BE2" w:rsidRPr="0092608F">
              <w:rPr>
                <w:rFonts w:ascii="Georgia" w:hAnsi="Georgia"/>
              </w:rPr>
              <w:t>”</w:t>
            </w:r>
            <w:r w:rsidRPr="0092608F">
              <w:rPr>
                <w:rFonts w:ascii="Georgia" w:hAnsi="Georgia"/>
              </w:rPr>
              <w:t xml:space="preserve"> ha oversikt over saker som er til godkjenning, og ”status” på disse.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Leder svarer med ”Godkjent/Ikke godkjent” inntil dokumentet er godkjent.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jc w:val="both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jc w:val="both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endelig godkjent fra leder eller ferdigstilt fra saksbehandler, endrer saksbehandler journalstatus til F for Ferdig.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035BE2" w:rsidP="006F726B">
            <w:pPr>
              <w:pStyle w:val="Normalinnrykk"/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Utgående dokumenter ekspederes etter rutine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SB/DS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24" w:name="_Sende_et_dokument_til_godkjenning"/>
      <w:bookmarkStart w:id="25" w:name="_Toc97479436"/>
      <w:bookmarkStart w:id="26" w:name="_Toc210633405"/>
      <w:bookmarkEnd w:id="24"/>
      <w:r w:rsidRPr="0092608F">
        <w:rPr>
          <w:rFonts w:ascii="Georgia" w:hAnsi="Georgia"/>
        </w:rPr>
        <w:br w:type="page"/>
      </w:r>
      <w:bookmarkStart w:id="27" w:name="_Toc245444140"/>
      <w:bookmarkStart w:id="28" w:name="_Toc257613734"/>
      <w:r w:rsidRPr="0092608F">
        <w:rPr>
          <w:rFonts w:ascii="Georgia" w:hAnsi="Georgia"/>
        </w:rPr>
        <w:lastRenderedPageBreak/>
        <w:t>Utgående brev (ekstern mottaker)</w:t>
      </w:r>
      <w:bookmarkEnd w:id="25"/>
      <w:bookmarkEnd w:id="26"/>
      <w:bookmarkEnd w:id="27"/>
      <w:bookmarkEnd w:id="28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Sikre journalføring og arkivering av utgående dokumenter, sikre gjenfinning av dokumenter og ivareta krav til offentlighet.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  <w:b/>
        </w:rPr>
        <w:t>Originale signerte avtaler</w:t>
      </w:r>
      <w:r w:rsidRPr="0092608F">
        <w:rPr>
          <w:rFonts w:ascii="Georgia" w:hAnsi="Georgia"/>
        </w:rPr>
        <w:t xml:space="preserve">: Os kommunes originaleksemplar leveres til Dokumentsenteret for oppbevaring. </w:t>
      </w:r>
    </w:p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29" w:name="_Toc97479437"/>
      <w:bookmarkStart w:id="30" w:name="_Toc210633406"/>
      <w:bookmarkStart w:id="31" w:name="_Toc245444141"/>
      <w:bookmarkStart w:id="32" w:name="_Toc257613735"/>
      <w:r w:rsidRPr="0092608F">
        <w:rPr>
          <w:rFonts w:ascii="Georgia" w:hAnsi="Georgia"/>
        </w:rPr>
        <w:t>Utgående brev i ny sak</w:t>
      </w:r>
      <w:bookmarkEnd w:id="29"/>
      <w:bookmarkEnd w:id="30"/>
      <w:bookmarkEnd w:id="31"/>
      <w:bookmarkEnd w:id="32"/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Se i kurven </w:t>
            </w:r>
            <w:r w:rsidRPr="0092608F">
              <w:rPr>
                <w:rFonts w:ascii="Georgia" w:hAnsi="Georgia"/>
                <w:b/>
              </w:rPr>
              <w:t>”Mine saker”</w:t>
            </w:r>
            <w:r w:rsidRPr="0092608F">
              <w:rPr>
                <w:rFonts w:ascii="Georgia" w:hAnsi="Georgia"/>
              </w:rPr>
              <w:t xml:space="preserve"> om arkivsaken er opprettet, eller søk.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saken ikke finnes fra før, reserveres ny sak i WebSak ved å velge ”</w:t>
            </w:r>
            <w:r w:rsidRPr="0092608F">
              <w:rPr>
                <w:rFonts w:ascii="Georgia" w:hAnsi="Georgia"/>
                <w:b/>
              </w:rPr>
              <w:t>Ny sak”</w:t>
            </w:r>
            <w:r w:rsidRPr="0092608F">
              <w:rPr>
                <w:rFonts w:ascii="Georgia" w:hAnsi="Georgia"/>
              </w:rPr>
              <w:t xml:space="preserve">. Vær grundig ved valg av sakstittel jf. </w:t>
            </w:r>
            <w:r w:rsidRPr="0092608F">
              <w:rPr>
                <w:rFonts w:ascii="Georgia" w:hAnsi="Georgia"/>
                <w:i/>
              </w:rPr>
              <w:t xml:space="preserve">Skriveregler for registrering i WebSak </w:t>
            </w:r>
            <w:r w:rsidRPr="0092608F">
              <w:rPr>
                <w:rFonts w:ascii="Georgia" w:hAnsi="Georgia"/>
              </w:rPr>
              <w:t>(nytt saksnummer tildeles automatisk ved lagring).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720" w:hanging="72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brevet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menyvalg</w:t>
            </w:r>
            <w:r w:rsidRPr="0092608F">
              <w:rPr>
                <w:rFonts w:ascii="Georgia" w:hAnsi="Georgia"/>
                <w:b/>
              </w:rPr>
              <w:t xml:space="preserve"> ”Nytt utgående dokument</w:t>
            </w:r>
            <w:r w:rsidR="00035BE2" w:rsidRPr="0092608F">
              <w:rPr>
                <w:rFonts w:ascii="Georgia" w:hAnsi="Georgia"/>
                <w:b/>
              </w:rPr>
              <w:t xml:space="preserve"> (U)</w:t>
            </w:r>
            <w:r w:rsidRPr="0092608F">
              <w:rPr>
                <w:rFonts w:ascii="Georgia" w:hAnsi="Georgia"/>
                <w:b/>
              </w:rPr>
              <w:t>”.</w:t>
            </w:r>
            <w:r w:rsidRPr="0092608F">
              <w:rPr>
                <w:rFonts w:ascii="Georgia" w:hAnsi="Georgia"/>
              </w:rPr>
              <w:t xml:space="preserve">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035BE2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Påfør nødvendige journalpostopplysninger. Sakstype. Ev. intern kopi, tilgangskode (gradering) og tilgangsgruppe legges inn. Produser dokumentet ved å velge </w:t>
            </w:r>
            <w:r w:rsidR="00035BE2" w:rsidRPr="0092608F">
              <w:rPr>
                <w:rFonts w:ascii="Georgia" w:hAnsi="Georgia"/>
              </w:rPr>
              <w:t>”Lag” og velge t</w:t>
            </w:r>
            <w:r w:rsidRPr="0092608F">
              <w:rPr>
                <w:rFonts w:ascii="Georgia" w:hAnsi="Georgia"/>
              </w:rPr>
              <w:t>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 via ”Dok.”-knapp.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Ved behov for godkjenning fra leder før dokumentet sendes til mottaker,</w:t>
            </w:r>
            <w:r w:rsidRPr="0092608F">
              <w:rPr>
                <w:rFonts w:ascii="Georgia" w:hAnsi="Georgia"/>
                <w:b/>
              </w:rPr>
              <w:t xml:space="preserve"> må </w:t>
            </w:r>
            <w:r w:rsidRPr="0092608F">
              <w:rPr>
                <w:rFonts w:ascii="Georgia" w:hAnsi="Georgia"/>
              </w:rPr>
              <w:t>saksbehandler vente med å ferdigstille dokumentet til leder har lest og eventuelt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 godkjenning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i journalposten.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velger </w:t>
            </w:r>
            <w:r w:rsidRPr="0092608F">
              <w:rPr>
                <w:rFonts w:ascii="Georgia" w:hAnsi="Georgia"/>
                <w:b/>
              </w:rPr>
              <w:t>”Lag ny”</w:t>
            </w:r>
            <w:r w:rsidRPr="0092608F">
              <w:rPr>
                <w:rFonts w:ascii="Georgia" w:hAnsi="Georgia"/>
              </w:rPr>
              <w:t xml:space="preserve">, velg </w:t>
            </w:r>
            <w:r w:rsidRPr="0092608F">
              <w:rPr>
                <w:rFonts w:ascii="Georgia" w:hAnsi="Georgia"/>
                <w:b/>
              </w:rPr>
              <w:t>”Send til godkjenning”,</w:t>
            </w:r>
            <w:r w:rsidRPr="0092608F">
              <w:rPr>
                <w:rFonts w:ascii="Georgia" w:hAnsi="Georgia"/>
              </w:rPr>
              <w:t xml:space="preserve"> </w:t>
            </w:r>
            <w:r w:rsidR="00035BE2" w:rsidRPr="0092608F">
              <w:rPr>
                <w:rFonts w:ascii="Georgia" w:hAnsi="Georgia"/>
              </w:rPr>
              <w:t>og leders initialer</w:t>
            </w:r>
            <w:r w:rsidRPr="0092608F">
              <w:rPr>
                <w:rFonts w:ascii="Georgia" w:hAnsi="Georgia"/>
              </w:rPr>
              <w:t xml:space="preserve"> Trykk </w:t>
            </w:r>
            <w:r w:rsidRPr="0092608F">
              <w:rPr>
                <w:rFonts w:ascii="Georgia" w:hAnsi="Georgia"/>
                <w:b/>
              </w:rPr>
              <w:t>”Send”.</w:t>
            </w:r>
            <w:r w:rsidRPr="0092608F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Leder svarer med </w:t>
            </w:r>
            <w:r w:rsidRPr="0092608F">
              <w:rPr>
                <w:rFonts w:ascii="Georgia" w:hAnsi="Georgia"/>
                <w:b/>
              </w:rPr>
              <w:t>”Godkjent/Ikke godkjent”</w:t>
            </w:r>
            <w:r w:rsidRPr="0092608F">
              <w:rPr>
                <w:rFonts w:ascii="Georgia" w:hAnsi="Georgia"/>
              </w:rPr>
              <w:t xml:space="preserve"> inntil dokumentet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endelig godkjent fra leder endrer leder journalstatus til F for Ferdig.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035BE2" w:rsidP="00721A8A">
            <w:pPr>
              <w:pStyle w:val="Normalinnrykk"/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Utgående dokumenter ekspederes etter rutine.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  <w:bookmarkStart w:id="33" w:name="_Toc97479438"/>
      <w:bookmarkStart w:id="34" w:name="_Toc210633407"/>
      <w:bookmarkStart w:id="35" w:name="_Toc245444142"/>
      <w:bookmarkStart w:id="36" w:name="_Toc257613736"/>
      <w:r w:rsidRPr="0092608F">
        <w:rPr>
          <w:rFonts w:ascii="Georgia" w:hAnsi="Georgia"/>
        </w:rPr>
        <w:lastRenderedPageBreak/>
        <w:t>Utgående brev i eksisterende sak</w:t>
      </w:r>
      <w:bookmarkEnd w:id="33"/>
      <w:bookmarkEnd w:id="34"/>
      <w:bookmarkEnd w:id="35"/>
      <w:bookmarkEnd w:id="36"/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b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Start med å hente opp arkivsaken med å åpne kurven ”</w:t>
            </w:r>
            <w:r w:rsidRPr="0092608F">
              <w:rPr>
                <w:rFonts w:ascii="Georgia" w:hAnsi="Georgia"/>
                <w:b/>
              </w:rPr>
              <w:t>Mine saker”</w:t>
            </w:r>
            <w:r w:rsidRPr="0092608F">
              <w:rPr>
                <w:rFonts w:ascii="Georgia" w:hAnsi="Georgia"/>
              </w:rPr>
              <w:t xml:space="preserve"> eller gjøre et ”</w:t>
            </w:r>
            <w:r w:rsidRPr="0092608F">
              <w:rPr>
                <w:rFonts w:ascii="Georgia" w:hAnsi="Georgia"/>
                <w:b/>
              </w:rPr>
              <w:t xml:space="preserve">Søk” </w:t>
            </w:r>
            <w:r w:rsidRPr="0092608F">
              <w:rPr>
                <w:rFonts w:ascii="Georgia" w:hAnsi="Georgia"/>
              </w:rPr>
              <w:t xml:space="preserve">for eksempel på enhetens saker/journalposter, tittel, ordningsverdi med mer.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saken du skal jobbe i fra kurven eller søkeresultatet.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journalposten skal opprettes i en arkivsak du ikke selv er saksansvarlig for, må du be saksansvarlig/leder/Dokumentsenteret om å bli gitt rettigheter til å jobbe i saken.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brevet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menyvalg ”</w:t>
            </w:r>
            <w:r w:rsidRPr="0092608F">
              <w:rPr>
                <w:rFonts w:ascii="Georgia" w:hAnsi="Georgia"/>
                <w:b/>
              </w:rPr>
              <w:t>Nytt utgående dokument”.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035BE2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Eventuell intern kopi, tilgangskode (gradering) og tilgangsgruppe legges inn. Produser dokumentet ved å velge</w:t>
            </w:r>
            <w:r w:rsidR="00035BE2" w:rsidRPr="0092608F">
              <w:rPr>
                <w:rFonts w:ascii="Georgia" w:hAnsi="Georgia"/>
              </w:rPr>
              <w:t xml:space="preserve"> ”Lag”og velge t</w:t>
            </w:r>
            <w:r w:rsidRPr="0092608F">
              <w:rPr>
                <w:rFonts w:ascii="Georgia" w:hAnsi="Georgia"/>
              </w:rPr>
              <w:t>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Hvis behov for godkjenning fra leder før dokumentet sendes til mottaker</w:t>
            </w:r>
            <w:r w:rsidRPr="0092608F">
              <w:rPr>
                <w:rFonts w:ascii="Georgia" w:hAnsi="Georgia"/>
                <w:b/>
              </w:rPr>
              <w:t xml:space="preserve"> må </w:t>
            </w:r>
            <w:r w:rsidRPr="0092608F">
              <w:rPr>
                <w:rFonts w:ascii="Georgia" w:hAnsi="Georgia"/>
              </w:rPr>
              <w:t>saksbehandler vente med å ferdigstille dokumentet til leder har lest og ev.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Til godkjenning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i journalposten.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velger </w:t>
            </w:r>
            <w:r w:rsidRPr="0092608F">
              <w:rPr>
                <w:rFonts w:ascii="Georgia" w:hAnsi="Georgia"/>
                <w:b/>
              </w:rPr>
              <w:t>”Lag ny”</w:t>
            </w:r>
            <w:r w:rsidRPr="0092608F">
              <w:rPr>
                <w:rFonts w:ascii="Georgia" w:hAnsi="Georgia"/>
              </w:rPr>
              <w:t xml:space="preserve">, velg </w:t>
            </w:r>
            <w:r w:rsidRPr="0092608F">
              <w:rPr>
                <w:rFonts w:ascii="Georgia" w:hAnsi="Georgia"/>
                <w:b/>
              </w:rPr>
              <w:t>”Send til godkjenning”,</w:t>
            </w:r>
            <w:r w:rsidRPr="0092608F">
              <w:rPr>
                <w:rFonts w:ascii="Georgia" w:hAnsi="Georgia"/>
              </w:rPr>
              <w:t xml:space="preserve"> til ”leders initialer” Trykk </w:t>
            </w:r>
            <w:r w:rsidRPr="0092608F">
              <w:rPr>
                <w:rFonts w:ascii="Georgia" w:hAnsi="Georgia"/>
                <w:b/>
              </w:rPr>
              <w:t>”Send”.</w:t>
            </w:r>
            <w:r w:rsidRPr="0092608F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Leder svarer med </w:t>
            </w:r>
            <w:r w:rsidRPr="0092608F">
              <w:rPr>
                <w:rFonts w:ascii="Georgia" w:hAnsi="Georgia"/>
                <w:b/>
              </w:rPr>
              <w:t>”Godkjent/Ikke godkjent”</w:t>
            </w:r>
            <w:r w:rsidRPr="0092608F">
              <w:rPr>
                <w:rFonts w:ascii="Georgia" w:hAnsi="Georgia"/>
              </w:rPr>
              <w:t xml:space="preserve"> inntil dokumentet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endelig godkjent fra leder endrer leder journalstatus til F for Ferdig. </w:t>
            </w:r>
          </w:p>
        </w:tc>
        <w:tc>
          <w:tcPr>
            <w:tcW w:w="1097" w:type="dxa"/>
          </w:tcPr>
          <w:p w:rsidR="0044384B" w:rsidRPr="0092608F" w:rsidRDefault="007443F3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DC6B3B">
            <w:pPr>
              <w:pStyle w:val="Normalinnrykk"/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Utgående dokumenter ekspederes etter rutine. </w:t>
            </w:r>
          </w:p>
        </w:tc>
        <w:tc>
          <w:tcPr>
            <w:tcW w:w="1097" w:type="dxa"/>
          </w:tcPr>
          <w:p w:rsidR="0044384B" w:rsidRPr="0092608F" w:rsidRDefault="007443F3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37" w:name="_Sende_et_dokument_til_godkjenning_1"/>
      <w:bookmarkEnd w:id="37"/>
      <w:r w:rsidRPr="0092608F">
        <w:rPr>
          <w:rFonts w:ascii="Georgia" w:hAnsi="Georgia"/>
        </w:rPr>
        <w:br w:type="page"/>
      </w:r>
      <w:bookmarkStart w:id="38" w:name="_Toc210633408"/>
      <w:bookmarkStart w:id="39" w:name="_Toc245444143"/>
      <w:bookmarkStart w:id="40" w:name="_Toc257613737"/>
      <w:r w:rsidRPr="0092608F">
        <w:rPr>
          <w:rFonts w:ascii="Georgia" w:hAnsi="Georgia"/>
        </w:rPr>
        <w:lastRenderedPageBreak/>
        <w:t>Sende et dokument til godkjenning</w:t>
      </w:r>
      <w:bookmarkEnd w:id="38"/>
      <w:bookmarkEnd w:id="39"/>
      <w:bookmarkEnd w:id="40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Sende dokumentet til leder for elektronisk godkjenning.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ind w:left="0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riktig journalpost som skal sendes. Status skal være R.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Klikk på flagget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”Lag ny”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”Send til Godkjenning”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 ”leders initialer”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</w:t>
            </w:r>
            <w:r w:rsidRPr="0092608F">
              <w:rPr>
                <w:rFonts w:ascii="Georgia" w:hAnsi="Georgia"/>
                <w:b/>
              </w:rPr>
              <w:t>”Send”</w:t>
            </w:r>
            <w:r w:rsidRPr="0092608F">
              <w:rPr>
                <w:rFonts w:ascii="Georgia" w:hAnsi="Georgia"/>
              </w:rPr>
              <w:t xml:space="preserve"> knappen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Flagget blir rødt, til det er godkjent/ikke godkjent fra leder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Journalposten ligger nå i kurven </w:t>
            </w:r>
            <w:r w:rsidRPr="0092608F">
              <w:rPr>
                <w:rFonts w:ascii="Georgia" w:hAnsi="Georgia"/>
                <w:b/>
              </w:rPr>
              <w:t>”Sendt til godkjenning”,</w:t>
            </w:r>
            <w:r w:rsidRPr="0092608F">
              <w:rPr>
                <w:rFonts w:ascii="Georgia" w:hAnsi="Georgia"/>
              </w:rPr>
              <w:t xml:space="preserve"> her vil den ligge til den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41" w:name="_Toc210633409"/>
      <w:bookmarkStart w:id="42" w:name="_Toc245444144"/>
      <w:bookmarkStart w:id="43" w:name="_Toc257613738"/>
      <w:r w:rsidRPr="0092608F">
        <w:rPr>
          <w:rFonts w:ascii="Georgia" w:hAnsi="Georgia"/>
        </w:rPr>
        <w:t>Når et dokument ikke blir godkjent</w:t>
      </w:r>
      <w:bookmarkEnd w:id="41"/>
      <w:bookmarkEnd w:id="42"/>
      <w:bookmarkEnd w:id="43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Endre i et ikke godkjent dokument for så å sende det på nytt.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ind w:left="0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journalposten som ikke ble godkjent (rødt flagg under oppgaver)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Hent opp tekstdokumentet, og rediger.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”Lag ny”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”Send til Godkjenning”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 ”leders initialer”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Velg merknad </w:t>
            </w:r>
            <w:r w:rsidRPr="0092608F">
              <w:rPr>
                <w:rFonts w:ascii="Georgia" w:hAnsi="Georgia"/>
                <w:b/>
              </w:rPr>
              <w:t>”Endringer er godtatt”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</w:t>
            </w:r>
            <w:r w:rsidRPr="0092608F">
              <w:rPr>
                <w:rFonts w:ascii="Georgia" w:hAnsi="Georgia"/>
                <w:b/>
              </w:rPr>
              <w:t>”Send”</w:t>
            </w:r>
            <w:r w:rsidRPr="0092608F">
              <w:rPr>
                <w:rFonts w:ascii="Georgia" w:hAnsi="Georgia"/>
              </w:rPr>
              <w:t xml:space="preserve"> knappen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Flagget blir rødt, til det er godkjent fra leder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Journalposten ligger nå i kurven </w:t>
            </w:r>
            <w:r w:rsidRPr="0092608F">
              <w:rPr>
                <w:rFonts w:ascii="Georgia" w:hAnsi="Georgia"/>
                <w:b/>
              </w:rPr>
              <w:t>”Sendt til godkjenning”</w:t>
            </w:r>
            <w:r w:rsidRPr="0092608F">
              <w:rPr>
                <w:rFonts w:ascii="Georgia" w:hAnsi="Georgia"/>
              </w:rPr>
              <w:t>, her vil den ligge til den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  <w:bookmarkStart w:id="44" w:name="_Sende_et_dokumentet_på_mail"/>
      <w:bookmarkEnd w:id="44"/>
    </w:p>
    <w:p w:rsidR="0044384B" w:rsidRPr="0092608F" w:rsidRDefault="0044384B" w:rsidP="009D5DF3">
      <w:pPr>
        <w:pStyle w:val="Overskrift1"/>
        <w:rPr>
          <w:rFonts w:ascii="Georgia" w:hAnsi="Georgia"/>
        </w:rPr>
      </w:pPr>
      <w:r w:rsidRPr="0092608F">
        <w:rPr>
          <w:rFonts w:ascii="Georgia" w:hAnsi="Georgia"/>
        </w:rPr>
        <w:br w:type="page"/>
      </w:r>
      <w:bookmarkStart w:id="45" w:name="_Toc210633410"/>
      <w:bookmarkStart w:id="46" w:name="_Toc245444145"/>
      <w:bookmarkStart w:id="47" w:name="_Toc257613739"/>
      <w:r w:rsidRPr="0092608F">
        <w:rPr>
          <w:rFonts w:ascii="Georgia" w:hAnsi="Georgia"/>
        </w:rPr>
        <w:lastRenderedPageBreak/>
        <w:t>Vedlegg som ikke er lagret elektronisk</w:t>
      </w:r>
      <w:bookmarkEnd w:id="45"/>
      <w:bookmarkEnd w:id="46"/>
      <w:bookmarkEnd w:id="47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Koble til et dokument som ikke er elektronisk lagret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ind w:left="0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FC100D">
            <w:pPr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Vedlegg til utgående brev som ikke er elektroniske sendes </w:t>
            </w:r>
            <w:r w:rsidR="00FC100D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>okumentsenteret for skanning.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Dokumentsenteret kan skanne rett til journalpost eller skanne til et fellesområde slik at saksbehandler kan importere vedlegg til rett journalpost.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  <w:tr w:rsidR="0044384B" w:rsidRPr="0092608F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importerer og kontrollerer vedlegg.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48" w:name="_Toc97479439"/>
      <w:bookmarkStart w:id="49" w:name="_Toc210633411"/>
      <w:bookmarkStart w:id="50" w:name="_Toc245444146"/>
      <w:bookmarkStart w:id="51" w:name="_Toc257613740"/>
      <w:r w:rsidRPr="0092608F">
        <w:rPr>
          <w:rFonts w:ascii="Georgia" w:hAnsi="Georgia"/>
        </w:rPr>
        <w:t>Inn- og utgående telefaks</w:t>
      </w:r>
      <w:bookmarkEnd w:id="48"/>
      <w:bookmarkEnd w:id="49"/>
      <w:bookmarkEnd w:id="50"/>
      <w:bookmarkEnd w:id="51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Sikre at arkivverdig telefaks blir journalført i WebSak. Sikre gjenfinning av dokumenter og ivareta krav til offentlighet.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b/>
        </w:rPr>
      </w:pPr>
    </w:p>
    <w:tbl>
      <w:tblPr>
        <w:tblW w:w="8495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842"/>
        <w:gridCol w:w="1197"/>
      </w:tblGrid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84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1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1.</w:t>
            </w:r>
          </w:p>
        </w:tc>
        <w:tc>
          <w:tcPr>
            <w:tcW w:w="684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Ved </w:t>
            </w:r>
            <w:r w:rsidRPr="0092608F">
              <w:rPr>
                <w:rFonts w:ascii="Georgia" w:hAnsi="Georgia"/>
                <w:b/>
              </w:rPr>
              <w:t>mottak</w:t>
            </w:r>
            <w:r w:rsidRPr="0092608F">
              <w:rPr>
                <w:rFonts w:ascii="Georgia" w:hAnsi="Georgia"/>
              </w:rPr>
              <w:t xml:space="preserve"> av innkommet </w:t>
            </w:r>
            <w:r w:rsidRPr="0092608F">
              <w:rPr>
                <w:rFonts w:ascii="Georgia" w:hAnsi="Georgia"/>
                <w:u w:val="single"/>
              </w:rPr>
              <w:t>arkivverdig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telefaks leveres denne til dokumentsenteret for journalføring og skanning.</w:t>
            </w:r>
          </w:p>
        </w:tc>
        <w:tc>
          <w:tcPr>
            <w:tcW w:w="11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2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2.</w:t>
            </w:r>
          </w:p>
        </w:tc>
        <w:tc>
          <w:tcPr>
            <w:tcW w:w="684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</w:t>
            </w:r>
            <w:r w:rsidRPr="0092608F">
              <w:rPr>
                <w:rFonts w:ascii="Georgia" w:hAnsi="Georgia"/>
                <w:b/>
              </w:rPr>
              <w:t>sending</w:t>
            </w:r>
            <w:r w:rsidRPr="0092608F">
              <w:rPr>
                <w:rFonts w:ascii="Georgia" w:hAnsi="Georgia"/>
              </w:rPr>
              <w:t xml:space="preserve"> av en telefaks, skal rutinen for utgående brev følges. Marker at dokumentet er ekspedert som telefaks ved å velge riktig kode i feltet ved siden av dokumenttypen på journalposten.</w:t>
            </w:r>
          </w:p>
        </w:tc>
        <w:tc>
          <w:tcPr>
            <w:tcW w:w="11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52" w:name="_Toc97479440"/>
      <w:bookmarkStart w:id="53" w:name="_Toc210633412"/>
      <w:r w:rsidRPr="0092608F">
        <w:rPr>
          <w:rFonts w:ascii="Georgia" w:hAnsi="Georgia"/>
        </w:rPr>
        <w:br w:type="page"/>
      </w:r>
      <w:bookmarkStart w:id="54" w:name="_Toc245444147"/>
      <w:bookmarkStart w:id="55" w:name="_Toc257613741"/>
      <w:r w:rsidRPr="0092608F">
        <w:rPr>
          <w:rFonts w:ascii="Georgia" w:hAnsi="Georgia"/>
        </w:rPr>
        <w:lastRenderedPageBreak/>
        <w:t>Håndtering av e-post i WebSak</w:t>
      </w:r>
      <w:bookmarkEnd w:id="52"/>
      <w:bookmarkEnd w:id="53"/>
      <w:bookmarkEnd w:id="54"/>
      <w:bookmarkEnd w:id="55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rPr>
          <w:rFonts w:ascii="Georgia" w:hAnsi="Georgia"/>
          <w:u w:val="single"/>
        </w:rPr>
      </w:pPr>
      <w:r w:rsidRPr="0092608F">
        <w:rPr>
          <w:rFonts w:ascii="Georgia" w:hAnsi="Georgia"/>
        </w:rPr>
        <w:t>Sikre at arkivverdig e-post blir journalført i WebSak. Sikre gjenfinning av dokumenter og ivareta krav til offentlighet.</w:t>
      </w:r>
    </w:p>
    <w:p w:rsidR="0044384B" w:rsidRPr="0092608F" w:rsidRDefault="0044384B" w:rsidP="0044384B">
      <w:pPr>
        <w:autoSpaceDE w:val="0"/>
        <w:autoSpaceDN w:val="0"/>
        <w:adjustRightInd w:val="0"/>
        <w:ind w:left="72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autoSpaceDE w:val="0"/>
        <w:autoSpaceDN w:val="0"/>
        <w:adjustRightInd w:val="0"/>
        <w:ind w:left="720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autoSpaceDE w:val="0"/>
        <w:autoSpaceDN w:val="0"/>
        <w:adjustRightInd w:val="0"/>
        <w:ind w:left="720"/>
        <w:rPr>
          <w:rFonts w:ascii="Georgia" w:hAnsi="Georgia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56" w:name="_Toc97479441"/>
      <w:bookmarkStart w:id="57" w:name="_Toc210633413"/>
      <w:bookmarkStart w:id="58" w:name="_Toc245444148"/>
      <w:bookmarkStart w:id="59" w:name="_Toc257613742"/>
      <w:r w:rsidRPr="0092608F">
        <w:rPr>
          <w:rFonts w:ascii="Georgia" w:hAnsi="Georgia"/>
        </w:rPr>
        <w:t>Inngående e-post</w:t>
      </w:r>
      <w:bookmarkEnd w:id="56"/>
      <w:bookmarkEnd w:id="57"/>
      <w:bookmarkEnd w:id="58"/>
      <w:bookmarkEnd w:id="59"/>
    </w:p>
    <w:p w:rsidR="0044384B" w:rsidRPr="0092608F" w:rsidRDefault="0044384B" w:rsidP="0044384B">
      <w:pPr>
        <w:autoSpaceDE w:val="0"/>
        <w:autoSpaceDN w:val="0"/>
        <w:adjustRightInd w:val="0"/>
        <w:ind w:left="708"/>
        <w:rPr>
          <w:rFonts w:ascii="Georgia" w:hAnsi="Georgia"/>
        </w:rPr>
      </w:pPr>
      <w:r w:rsidRPr="0092608F">
        <w:rPr>
          <w:rFonts w:ascii="Georgia" w:hAnsi="Georgia"/>
        </w:rPr>
        <w:t>De som sender e-post til Os kommune forventer gjerne rask respons. For beskjeder og meldinger som ikke skal journalføres, er dette uproblematisk. E-post henvendelser som regnes som saksdokumenter og skal journalføres, kan imidlertid ikke prioriteres annerledes enn annen post.</w:t>
      </w:r>
    </w:p>
    <w:p w:rsidR="0044384B" w:rsidRPr="0092608F" w:rsidRDefault="0044384B" w:rsidP="0044384B">
      <w:pPr>
        <w:autoSpaceDE w:val="0"/>
        <w:autoSpaceDN w:val="0"/>
        <w:adjustRightInd w:val="0"/>
        <w:ind w:left="708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ind w:left="708"/>
        <w:rPr>
          <w:rFonts w:ascii="Georgia" w:hAnsi="Georgia"/>
        </w:rPr>
      </w:pPr>
      <w:r w:rsidRPr="0092608F">
        <w:rPr>
          <w:rFonts w:ascii="Georgia" w:hAnsi="Georgia"/>
        </w:rPr>
        <w:t>Dersom du mottar arkivverdig e-post på din private e-postadresse, gjelder følgende:</w:t>
      </w:r>
    </w:p>
    <w:p w:rsidR="0044384B" w:rsidRPr="0092608F" w:rsidRDefault="0044384B" w:rsidP="0044384B">
      <w:pPr>
        <w:autoSpaceDE w:val="0"/>
        <w:autoSpaceDN w:val="0"/>
        <w:adjustRightInd w:val="0"/>
        <w:ind w:left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i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783"/>
        <w:gridCol w:w="1083"/>
      </w:tblGrid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mottak av e-post tilhørende en opprettet sak, registrerer saksbehandler selv e-post i WebSak.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Stå i Outlook og den saken du skal journalføre i. Gå til menylinje og velg </w:t>
            </w:r>
            <w:r w:rsidR="00FF2FB6">
              <w:rPr>
                <w:rFonts w:ascii="Georgia" w:hAnsi="Georgia"/>
                <w:b/>
              </w:rPr>
              <w:t>"</w:t>
            </w:r>
            <w:r w:rsidRPr="0092608F">
              <w:rPr>
                <w:rFonts w:ascii="Georgia" w:hAnsi="Georgia"/>
                <w:b/>
              </w:rPr>
              <w:t>Websak”</w:t>
            </w:r>
            <w:r w:rsidRPr="0092608F">
              <w:rPr>
                <w:rFonts w:ascii="Georgia" w:hAnsi="Georgia"/>
              </w:rPr>
              <w:t xml:space="preserve">, </w:t>
            </w:r>
            <w:r w:rsidR="00FF2FB6">
              <w:rPr>
                <w:rFonts w:ascii="Georgia" w:hAnsi="Georgia"/>
              </w:rPr>
              <w:t xml:space="preserve">og </w:t>
            </w:r>
            <w:r w:rsidR="00FF2FB6" w:rsidRPr="00FF2FB6">
              <w:rPr>
                <w:rFonts w:ascii="Georgia" w:hAnsi="Georgia"/>
                <w:b/>
              </w:rPr>
              <w:t>«Lagre iWebSak»</w:t>
            </w:r>
            <w:r w:rsidRPr="0092608F">
              <w:rPr>
                <w:rFonts w:ascii="Georgia" w:hAnsi="Georgia"/>
              </w:rPr>
              <w:t xml:space="preserve">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Sjekk registreringen.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Vurder merknad og vedlegg. Velg hoveddokument.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har ansvar for å kontrollere at tittel på journalposten er i samsvar med e-postens innhold og at avsenderopplysningene er tilstrekkelig informative.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Det er viktig at denne kontrollrutinen overholdes da innkommet e-post kan ha ufullstendig og/eller ”rotete” tittel i form av </w:t>
            </w:r>
            <w:r w:rsidRPr="0092608F">
              <w:rPr>
                <w:rFonts w:ascii="Georgia" w:hAnsi="Georgia"/>
                <w:i/>
              </w:rPr>
              <w:t>Re: SV:SV: (no subject)</w:t>
            </w:r>
            <w:r w:rsidRPr="0092608F">
              <w:rPr>
                <w:rFonts w:ascii="Georgia" w:hAnsi="Georgia"/>
              </w:rPr>
              <w:t xml:space="preserve"> etc.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Det er også viktig å kontrollere avsenderopplysningene i journalpostregistreringen, da disse kan bestå av kun en                  e-postadresse som ikke nødvendigvis inneholder noe relevant avsenderinformasjon.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Kontroller at det er rett avsender på e-posten.</w:t>
            </w:r>
            <w:r w:rsidR="00FF2FB6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Dersom saksbehandler er usikker på om e-posten er registrert eller arkivverdig, videresendes denne til </w:t>
            </w:r>
            <w:r w:rsidR="001B4B28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>okumentsenteret: postmottak@os.kommune.no.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flere mottakere, er det saksansvarlig som har ansvaret for registrering av e-posten. 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b/>
          <w:color w:val="339966"/>
        </w:rPr>
      </w:pPr>
    </w:p>
    <w:p w:rsidR="0044384B" w:rsidRPr="0092608F" w:rsidRDefault="0044384B" w:rsidP="0044384B">
      <w:pPr>
        <w:rPr>
          <w:rFonts w:ascii="Georgia" w:hAnsi="Georgia"/>
          <w:b/>
          <w:color w:val="339966"/>
        </w:rPr>
      </w:pPr>
      <w:r w:rsidRPr="0092608F">
        <w:rPr>
          <w:rFonts w:ascii="Georgia" w:hAnsi="Georgia"/>
          <w:b/>
          <w:color w:val="339966"/>
        </w:rPr>
        <w:br w:type="page"/>
      </w: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60" w:name="_Utgående_brev_sendt_som_e-post"/>
      <w:bookmarkStart w:id="61" w:name="_Toc97479442"/>
      <w:bookmarkStart w:id="62" w:name="_Toc210633414"/>
      <w:bookmarkStart w:id="63" w:name="_Toc245444149"/>
      <w:bookmarkStart w:id="64" w:name="_Toc257613743"/>
      <w:bookmarkEnd w:id="60"/>
      <w:r w:rsidRPr="0092608F">
        <w:rPr>
          <w:rFonts w:ascii="Georgia" w:hAnsi="Georgia"/>
        </w:rPr>
        <w:lastRenderedPageBreak/>
        <w:t>Utgående brev sendt som e-post</w:t>
      </w:r>
      <w:bookmarkEnd w:id="61"/>
      <w:bookmarkEnd w:id="62"/>
      <w:bookmarkEnd w:id="63"/>
      <w:bookmarkEnd w:id="64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954"/>
        <w:gridCol w:w="912"/>
      </w:tblGrid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9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9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FF2FB6">
        <w:tc>
          <w:tcPr>
            <w:tcW w:w="456" w:type="dxa"/>
          </w:tcPr>
          <w:p w:rsidR="0044384B" w:rsidRPr="00FF2FB6" w:rsidRDefault="0044384B" w:rsidP="00E23FD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954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Utgående brev kan sendes per post eller e-post. Graderte dokumenter kan ikke sendes som e-post.</w:t>
            </w:r>
          </w:p>
        </w:tc>
        <w:tc>
          <w:tcPr>
            <w:tcW w:w="912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  <w:tr w:rsidR="0044384B" w:rsidRPr="00FF2FB6">
        <w:tc>
          <w:tcPr>
            <w:tcW w:w="456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FF2FB6">
              <w:rPr>
                <w:rFonts w:ascii="Georgia" w:hAnsi="Georgia"/>
                <w:b/>
                <w:color w:val="FF0000"/>
              </w:rPr>
              <w:t>2.</w:t>
            </w:r>
          </w:p>
        </w:tc>
        <w:tc>
          <w:tcPr>
            <w:tcW w:w="6954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 xml:space="preserve">Hent frem riktig journalpost som skal sendes. </w:t>
            </w:r>
          </w:p>
        </w:tc>
        <w:tc>
          <w:tcPr>
            <w:tcW w:w="912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  <w:tr w:rsidR="0044384B" w:rsidRPr="00FF2FB6">
        <w:tc>
          <w:tcPr>
            <w:tcW w:w="456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FF2FB6">
              <w:rPr>
                <w:rFonts w:ascii="Georgia" w:hAnsi="Georgia"/>
                <w:b/>
                <w:color w:val="FF0000"/>
              </w:rPr>
              <w:t>3.</w:t>
            </w:r>
          </w:p>
        </w:tc>
        <w:tc>
          <w:tcPr>
            <w:tcW w:w="6954" w:type="dxa"/>
          </w:tcPr>
          <w:p w:rsidR="0044384B" w:rsidRPr="00FF2FB6" w:rsidRDefault="0044384B" w:rsidP="00E23FDE">
            <w:pPr>
              <w:pStyle w:val="Normalinnrykk"/>
              <w:ind w:left="101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Klikk på konvolutten og knytningen mot mail systemet aktiviseres.</w:t>
            </w:r>
          </w:p>
          <w:p w:rsidR="0044384B" w:rsidRPr="00FF2FB6" w:rsidRDefault="0044384B" w:rsidP="00E23FDE">
            <w:pPr>
              <w:pStyle w:val="Normalinnrykk"/>
              <w:ind w:left="101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Journalposten får en E i tilleggstype og det legges en merknad på journalposten at den er sendt pr. e-post.</w:t>
            </w:r>
          </w:p>
        </w:tc>
        <w:tc>
          <w:tcPr>
            <w:tcW w:w="912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  <w:tr w:rsidR="007443F3" w:rsidRPr="00FF2FB6">
        <w:tc>
          <w:tcPr>
            <w:tcW w:w="456" w:type="dxa"/>
          </w:tcPr>
          <w:p w:rsidR="007443F3" w:rsidRPr="00FF2FB6" w:rsidRDefault="007443F3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954" w:type="dxa"/>
          </w:tcPr>
          <w:p w:rsidR="007443F3" w:rsidRPr="00FF2FB6" w:rsidRDefault="007443F3" w:rsidP="00E23FDE">
            <w:pPr>
              <w:pStyle w:val="Normalinnrykk"/>
              <w:ind w:left="101"/>
              <w:rPr>
                <w:rFonts w:ascii="Georgia" w:hAnsi="Georgia"/>
                <w:color w:val="FF0000"/>
              </w:rPr>
            </w:pPr>
          </w:p>
        </w:tc>
        <w:tc>
          <w:tcPr>
            <w:tcW w:w="912" w:type="dxa"/>
          </w:tcPr>
          <w:p w:rsidR="007443F3" w:rsidRPr="00FF2FB6" w:rsidRDefault="007443F3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</w:tbl>
    <w:p w:rsidR="0044384B" w:rsidRPr="00FF2FB6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65" w:name="_Toc97479443"/>
      <w:bookmarkStart w:id="66" w:name="_Toc210633415"/>
      <w:r w:rsidRPr="0092608F">
        <w:rPr>
          <w:rFonts w:ascii="Georgia" w:hAnsi="Georgia"/>
        </w:rPr>
        <w:br w:type="page"/>
      </w:r>
      <w:bookmarkStart w:id="67" w:name="_Toc245444150"/>
      <w:bookmarkStart w:id="68" w:name="_Toc257613744"/>
      <w:r w:rsidRPr="0092608F">
        <w:rPr>
          <w:rFonts w:ascii="Georgia" w:hAnsi="Georgia"/>
        </w:rPr>
        <w:lastRenderedPageBreak/>
        <w:t>Interne notater (intern mottaker)</w:t>
      </w:r>
      <w:bookmarkEnd w:id="65"/>
      <w:bookmarkEnd w:id="66"/>
      <w:bookmarkEnd w:id="67"/>
      <w:bookmarkEnd w:id="68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Sikre journalføring og gjenfinning av arkivverdige notater. Full historikk i saken. Gi mulighet for oppfølging av interne dokumenter.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All intern korrespondanse skal foregå via notat. Det skal ikke sendes brev internt i kommunen.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69" w:name="_Toc97479444"/>
      <w:bookmarkStart w:id="70" w:name="_Toc210633416"/>
      <w:bookmarkStart w:id="71" w:name="_Toc245444151"/>
      <w:bookmarkStart w:id="72" w:name="_Toc257613745"/>
      <w:r w:rsidRPr="0092608F">
        <w:rPr>
          <w:rFonts w:ascii="Georgia" w:hAnsi="Georgia"/>
        </w:rPr>
        <w:t>Notat i ny sak</w:t>
      </w:r>
      <w:bookmarkEnd w:id="69"/>
      <w:bookmarkEnd w:id="70"/>
      <w:bookmarkEnd w:id="71"/>
      <w:bookmarkEnd w:id="72"/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saken ikke finnes fra før, reserveres ny sak i WebSak ved å velge ”</w:t>
            </w:r>
            <w:r w:rsidRPr="0092608F">
              <w:rPr>
                <w:rFonts w:ascii="Georgia" w:hAnsi="Georgia"/>
                <w:b/>
              </w:rPr>
              <w:t>Ny sak”</w:t>
            </w:r>
            <w:r w:rsidRPr="0092608F">
              <w:rPr>
                <w:rFonts w:ascii="Georgia" w:hAnsi="Georgia"/>
              </w:rPr>
              <w:t xml:space="preserve">. Vær grundig ved valg av sakstittel jf. </w:t>
            </w:r>
            <w:r w:rsidRPr="0092608F">
              <w:rPr>
                <w:rFonts w:ascii="Georgia" w:hAnsi="Georgia"/>
                <w:i/>
              </w:rPr>
              <w:t xml:space="preserve">Skriveregler for registrering i WebSak </w:t>
            </w:r>
            <w:r w:rsidRPr="0092608F">
              <w:rPr>
                <w:rFonts w:ascii="Georgia" w:hAnsi="Georgia"/>
              </w:rPr>
              <w:t>(nytt saksnummer tildeles automatisk ved lagring).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notatet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riktig menyvalg for den type notat du skal skrive: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  <w:i/>
              </w:rPr>
              <w:t>- Nytt internt notat med oppfølging (N)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  <w:r w:rsidRPr="0092608F">
              <w:rPr>
                <w:rFonts w:ascii="Georgia" w:hAnsi="Georgia"/>
                <w:i/>
              </w:rPr>
              <w:t>- Nytt internt notat</w:t>
            </w:r>
            <w:r w:rsidR="001B4B28" w:rsidRPr="0092608F">
              <w:rPr>
                <w:rFonts w:ascii="Georgia" w:hAnsi="Georgia"/>
                <w:i/>
              </w:rPr>
              <w:t>uten oppfølging</w:t>
            </w:r>
            <w:r w:rsidRPr="0092608F">
              <w:rPr>
                <w:rFonts w:ascii="Georgia" w:hAnsi="Georgia"/>
                <w:i/>
              </w:rPr>
              <w:t xml:space="preserve"> (X)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Mottakere av notat og eventuell intern kopi, tilgangskode (gradering) og tilgangsgruppe legges inn. Produser dokumentet ved å velge riktig tekstmal.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behov for godkjenning fra leder før dokumentet ferdigstilles, </w:t>
            </w:r>
            <w:r w:rsidRPr="0092608F">
              <w:rPr>
                <w:rFonts w:ascii="Georgia" w:hAnsi="Georgia"/>
                <w:b/>
              </w:rPr>
              <w:t xml:space="preserve">må </w:t>
            </w:r>
            <w:r w:rsidRPr="0092608F">
              <w:rPr>
                <w:rFonts w:ascii="Georgia" w:hAnsi="Georgia"/>
              </w:rPr>
              <w:t>en vente med å ferdigstille dokumentet til leder har lest og ev.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FF2FB6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color w:val="339966"/>
              </w:rPr>
            </w:pPr>
            <w:r w:rsidRPr="0092608F">
              <w:rPr>
                <w:rFonts w:ascii="Georgia" w:hAnsi="Georgia"/>
              </w:rPr>
              <w:t xml:space="preserve">Når dokumentet er eventuelt godkjent fra </w:t>
            </w:r>
            <w:r w:rsidR="00E50C7D" w:rsidRPr="0092608F">
              <w:rPr>
                <w:rFonts w:ascii="Georgia" w:hAnsi="Georgia"/>
              </w:rPr>
              <w:t xml:space="preserve">leder endres </w:t>
            </w:r>
            <w:r w:rsidRPr="0092608F">
              <w:rPr>
                <w:rFonts w:ascii="Georgia" w:hAnsi="Georgia"/>
              </w:rPr>
              <w:t>journalstatus</w:t>
            </w:r>
            <w:r w:rsidR="00E50C7D" w:rsidRPr="0092608F">
              <w:rPr>
                <w:rFonts w:ascii="Georgia" w:hAnsi="Georgia"/>
              </w:rPr>
              <w:t xml:space="preserve"> til</w:t>
            </w:r>
            <w:r w:rsidRPr="0092608F">
              <w:rPr>
                <w:rFonts w:ascii="Georgia" w:hAnsi="Georgia"/>
              </w:rPr>
              <w:t xml:space="preserve"> F (Ferdig), og notatet blir da elektronisk tilgjengelig for mottaker i kurven </w:t>
            </w:r>
            <w:r w:rsidR="00FF2FB6" w:rsidRPr="00FF2FB6">
              <w:rPr>
                <w:rFonts w:ascii="Georgia" w:hAnsi="Georgia"/>
                <w:b/>
              </w:rPr>
              <w:t>«Mottatte notat»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73" w:name="_Toc97479445"/>
      <w:bookmarkStart w:id="74" w:name="_Toc210633417"/>
      <w:r w:rsidRPr="0092608F">
        <w:rPr>
          <w:rFonts w:ascii="Georgia" w:hAnsi="Georgia"/>
        </w:rPr>
        <w:br w:type="page"/>
      </w:r>
      <w:bookmarkStart w:id="75" w:name="_Toc245444152"/>
      <w:bookmarkStart w:id="76" w:name="_Toc257613746"/>
      <w:r w:rsidRPr="0092608F">
        <w:rPr>
          <w:rFonts w:ascii="Georgia" w:hAnsi="Georgia"/>
        </w:rPr>
        <w:lastRenderedPageBreak/>
        <w:t>Notat i eksisterende sak</w:t>
      </w:r>
      <w:bookmarkEnd w:id="73"/>
      <w:bookmarkEnd w:id="74"/>
      <w:bookmarkEnd w:id="75"/>
      <w:bookmarkEnd w:id="76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b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Søk opp saken hvor notatet skal skrives, søk for eksempel på enhetens saker/journalposter, tittel, ordningsverdi mm.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saken du skal jobbe i fra søkeresultatet. Dersom det er en sak du selv er saksansvarlig for vil saken også fremkomme i kurven </w:t>
            </w:r>
            <w:r w:rsidRPr="0092608F">
              <w:rPr>
                <w:rFonts w:ascii="Georgia" w:hAnsi="Georgia"/>
                <w:b/>
              </w:rPr>
              <w:t>”Mine saker”</w:t>
            </w:r>
            <w:r w:rsidRPr="0092608F">
              <w:rPr>
                <w:rFonts w:ascii="Georgia" w:hAnsi="Georgia"/>
              </w:rPr>
              <w:t xml:space="preserve"> i arbeidsbordet og kan velges derfra.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journalposten skal opprettes i en arkivsak du ikke selv er saksansvarlig for, må du be saksansvarlig om å bli gitt rettigheter til å jobbe i saken.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notatet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riktig menyvalg for den type notat du skal skrive: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  <w:i/>
              </w:rPr>
              <w:t>- Nytt internt notat med oppfølging (N)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  <w:r w:rsidRPr="0092608F">
              <w:rPr>
                <w:rFonts w:ascii="Georgia" w:hAnsi="Georgia"/>
                <w:i/>
              </w:rPr>
              <w:t>- Nytt internt notat</w:t>
            </w:r>
            <w:r w:rsidR="00E50C7D" w:rsidRPr="0092608F">
              <w:rPr>
                <w:rFonts w:ascii="Georgia" w:hAnsi="Georgia"/>
                <w:i/>
              </w:rPr>
              <w:t xml:space="preserve"> uten oppfølging</w:t>
            </w:r>
            <w:r w:rsidRPr="0092608F">
              <w:rPr>
                <w:rFonts w:ascii="Georgia" w:hAnsi="Georgia"/>
                <w:i/>
              </w:rPr>
              <w:t xml:space="preserve"> (X)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Legg inn mottakere og eventuell intern kopi, tilgangskode (gradering) og tilgangsgruppe legges inn. Produser dokumentet ved å velge riktig tekstmal.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Produser eventuelle vedlegg til journalposten. Vedlegg til notat som ikke er lagret elektronisk (tegninger etc.) vurderes av saksbehandler og sendes eventuelt dokumentsenteret for skanning.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Hvis behov for godkjenning fra leder, </w:t>
            </w:r>
            <w:r w:rsidRPr="0092608F">
              <w:rPr>
                <w:rFonts w:ascii="Georgia" w:hAnsi="Georgia"/>
                <w:b/>
              </w:rPr>
              <w:t xml:space="preserve">må </w:t>
            </w:r>
            <w:r w:rsidRPr="0092608F">
              <w:rPr>
                <w:rFonts w:ascii="Georgia" w:hAnsi="Georgia"/>
              </w:rPr>
              <w:t>en vente med å ferdigstille dokumentet til leder har lest og ev.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50C7D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eventuelt godkjent fra </w:t>
            </w:r>
            <w:r w:rsidR="00E50C7D" w:rsidRPr="0092608F">
              <w:rPr>
                <w:rFonts w:ascii="Georgia" w:hAnsi="Georgia"/>
              </w:rPr>
              <w:t xml:space="preserve">leder endres </w:t>
            </w:r>
            <w:r w:rsidRPr="0092608F">
              <w:rPr>
                <w:rFonts w:ascii="Georgia" w:hAnsi="Georgia"/>
              </w:rPr>
              <w:t xml:space="preserve">journalstatus </w:t>
            </w:r>
            <w:r w:rsidR="00E50C7D" w:rsidRPr="0092608F">
              <w:rPr>
                <w:rFonts w:ascii="Georgia" w:hAnsi="Georgia"/>
              </w:rPr>
              <w:t xml:space="preserve">til </w:t>
            </w:r>
            <w:r w:rsidRPr="0092608F">
              <w:rPr>
                <w:rFonts w:ascii="Georgia" w:hAnsi="Georgia"/>
              </w:rPr>
              <w:t xml:space="preserve">F (Ferdig), og notatet blir da elektronisk tilgjengelig for mottaker i kurven </w:t>
            </w:r>
            <w:r w:rsidR="0042068B" w:rsidRPr="00FF2FB6">
              <w:rPr>
                <w:rFonts w:ascii="Georgia" w:hAnsi="Georgia"/>
                <w:b/>
              </w:rPr>
              <w:t>«Mottatte notat»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</w:tbl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  <w:bookmarkStart w:id="77" w:name="_Toc97479446"/>
      <w:r w:rsidRPr="0092608F">
        <w:rPr>
          <w:rFonts w:ascii="Georgia" w:hAnsi="Georgia"/>
        </w:rPr>
        <w:lastRenderedPageBreak/>
        <w:t xml:space="preserve"> </w:t>
      </w: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78" w:name="_Toc210633418"/>
      <w:bookmarkStart w:id="79" w:name="_Toc245444153"/>
      <w:bookmarkStart w:id="80" w:name="_Toc257613747"/>
      <w:r w:rsidRPr="0092608F">
        <w:rPr>
          <w:rFonts w:ascii="Georgia" w:hAnsi="Georgia"/>
        </w:rPr>
        <w:t>Motta og sende kopier via WebSak</w:t>
      </w:r>
      <w:bookmarkEnd w:id="77"/>
      <w:bookmarkEnd w:id="78"/>
      <w:bookmarkEnd w:id="79"/>
      <w:bookmarkEnd w:id="80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Når man ønsker at andre skal ha kopi av dokumenter.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Registrering av kopier.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i/>
        </w:rPr>
      </w:pPr>
    </w:p>
    <w:tbl>
      <w:tblPr>
        <w:tblW w:w="8208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26"/>
        <w:gridCol w:w="1083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36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i/>
              </w:rPr>
            </w:pPr>
            <w:r w:rsidRPr="0092608F">
              <w:rPr>
                <w:rFonts w:ascii="Georgia" w:hAnsi="Georgia"/>
              </w:rPr>
              <w:t>Ved behov for at andre skal ha kopi, velg ”</w:t>
            </w:r>
            <w:r w:rsidRPr="0092608F">
              <w:rPr>
                <w:rFonts w:ascii="Georgia" w:hAnsi="Georgia"/>
                <w:b/>
              </w:rPr>
              <w:t>Kopi til”</w:t>
            </w:r>
            <w:r w:rsidRPr="0092608F">
              <w:rPr>
                <w:rFonts w:ascii="Georgia" w:hAnsi="Georgia"/>
              </w:rPr>
              <w:t xml:space="preserve"> på den aktuelle journalposten.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kopimottaker(e) og eventuelt legg inn relevante kommentarer i merknadsfeltet dersom det er behov for det. 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250259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</w:t>
            </w:r>
            <w:r w:rsidR="00250259" w:rsidRPr="0092608F">
              <w:rPr>
                <w:rFonts w:ascii="Georgia" w:hAnsi="Georgia"/>
              </w:rPr>
              <w:t>opidokumenter kommer i kurv ”</w:t>
            </w:r>
            <w:r w:rsidR="00250259" w:rsidRPr="0092608F">
              <w:rPr>
                <w:rFonts w:ascii="Georgia" w:hAnsi="Georgia"/>
                <w:b/>
              </w:rPr>
              <w:t>K</w:t>
            </w:r>
            <w:r w:rsidRPr="0092608F">
              <w:rPr>
                <w:rFonts w:ascii="Georgia" w:hAnsi="Georgia"/>
                <w:b/>
              </w:rPr>
              <w:t>opier</w:t>
            </w:r>
            <w:r w:rsidR="00250259" w:rsidRPr="0092608F">
              <w:rPr>
                <w:rFonts w:ascii="Georgia" w:hAnsi="Georgia"/>
                <w:b/>
              </w:rPr>
              <w:t>”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81" w:name="_Toc210633419"/>
      <w:bookmarkStart w:id="82" w:name="_Toc245444154"/>
      <w:bookmarkStart w:id="83" w:name="_Toc257613748"/>
      <w:r w:rsidRPr="0092608F">
        <w:rPr>
          <w:rFonts w:ascii="Georgia" w:hAnsi="Georgia"/>
        </w:rPr>
        <w:t>Avslutte en arkivsak</w:t>
      </w:r>
      <w:bookmarkEnd w:id="81"/>
      <w:bookmarkEnd w:id="82"/>
      <w:bookmarkEnd w:id="83"/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</w:rPr>
        <w:t>Dersom det ikke forventes flere dokumenter i saken, skal det sendes merknad til dokumentsenteret, om å avslutte saken (</w:t>
      </w:r>
      <w:r w:rsidRPr="0092608F">
        <w:rPr>
          <w:rFonts w:ascii="Georgia" w:hAnsi="Georgia"/>
          <w:b/>
        </w:rPr>
        <w:t>ØA</w:t>
      </w:r>
      <w:r w:rsidRPr="0092608F">
        <w:rPr>
          <w:rFonts w:ascii="Georgia" w:hAnsi="Georgia"/>
        </w:rPr>
        <w:t xml:space="preserve">), Saken vil få status A- avsluttet og den forsvinner i fra kurven </w:t>
      </w:r>
      <w:r w:rsidRPr="0092608F">
        <w:rPr>
          <w:rFonts w:ascii="Georgia" w:hAnsi="Georgia"/>
          <w:b/>
        </w:rPr>
        <w:t>”Mine saker”.</w:t>
      </w:r>
      <w:r w:rsidRPr="0092608F">
        <w:rPr>
          <w:rFonts w:ascii="Georgia" w:hAnsi="Georgia"/>
        </w:rPr>
        <w:t xml:space="preserve"> Den kan søkes opp med andre kriterier. F.eks status </w:t>
      </w:r>
      <w:r w:rsidRPr="003A0D9C">
        <w:rPr>
          <w:rFonts w:ascii="Georgia" w:hAnsi="Georgia"/>
          <w:b/>
        </w:rPr>
        <w:t>A</w:t>
      </w:r>
      <w:r w:rsidRPr="0092608F">
        <w:rPr>
          <w:rFonts w:ascii="Georgia" w:hAnsi="Georgia"/>
        </w:rPr>
        <w:t xml:space="preserve"> og initialer til saksansvarlig.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i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26"/>
        <w:gridCol w:w="1083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1.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har ansvar for at alle dokumenter har minimum status F og at inngående dokumenter og N-Notater er avskrevet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2.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Merknad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arkivsaken, velg type </w:t>
            </w:r>
            <w:r w:rsidRPr="0092608F">
              <w:rPr>
                <w:rFonts w:ascii="Georgia" w:hAnsi="Georgia"/>
                <w:b/>
              </w:rPr>
              <w:t>ØA</w:t>
            </w:r>
            <w:r w:rsidRPr="0092608F">
              <w:rPr>
                <w:rFonts w:ascii="Georgia" w:hAnsi="Georgia"/>
              </w:rPr>
              <w:t xml:space="preserve"> (Ønskes avsluttet) klikk lagre diskett og lukk bildet.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3.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Dokumentsenteret sine prosedyrer fanger opp denne statusen og avslutter saken formelt i WebSak. 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4.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Avsluttet sak forsvinner i fra kurven </w:t>
            </w:r>
            <w:r w:rsidRPr="0092608F">
              <w:rPr>
                <w:rFonts w:ascii="Georgia" w:hAnsi="Georgia"/>
                <w:b/>
              </w:rPr>
              <w:t>”Mine saker”,</w:t>
            </w:r>
            <w:r w:rsidRPr="0092608F">
              <w:rPr>
                <w:rFonts w:ascii="Georgia" w:hAnsi="Georgia"/>
              </w:rPr>
              <w:t xml:space="preserve"> men kan søkes opp via registreringsbildet. F.eks med status A og initialer til saksansvarlig.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84" w:name="_Toc97479447"/>
      <w:bookmarkStart w:id="85" w:name="_Toc210633420"/>
      <w:r w:rsidRPr="0092608F">
        <w:rPr>
          <w:rFonts w:ascii="Georgia" w:hAnsi="Georgia"/>
        </w:rPr>
        <w:br w:type="page"/>
      </w:r>
      <w:bookmarkStart w:id="86" w:name="_Toc245444155"/>
      <w:bookmarkStart w:id="87" w:name="_Toc257613749"/>
      <w:r w:rsidRPr="0092608F">
        <w:rPr>
          <w:rFonts w:ascii="Georgia" w:hAnsi="Georgia"/>
        </w:rPr>
        <w:lastRenderedPageBreak/>
        <w:t>Restanseoppfølging</w:t>
      </w:r>
      <w:bookmarkEnd w:id="84"/>
      <w:bookmarkEnd w:id="85"/>
      <w:bookmarkEnd w:id="86"/>
      <w:bookmarkEnd w:id="87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 xml:space="preserve">Sikre at inngående dokumenter og notater blir ferdigbehandlet. </w:t>
      </w:r>
      <w:r w:rsidR="00250259" w:rsidRPr="0092608F">
        <w:rPr>
          <w:rFonts w:ascii="Georgia" w:hAnsi="Georgia"/>
          <w:b/>
        </w:rPr>
        <w:t>”Restanse</w:t>
      </w:r>
      <w:r w:rsidRPr="0092608F">
        <w:rPr>
          <w:rFonts w:ascii="Georgia" w:hAnsi="Georgia"/>
          <w:b/>
        </w:rPr>
        <w:t>”</w:t>
      </w:r>
      <w:r w:rsidRPr="0092608F">
        <w:rPr>
          <w:rFonts w:ascii="Georgia" w:hAnsi="Georgia"/>
          <w:i/>
        </w:rPr>
        <w:t xml:space="preserve"> </w:t>
      </w:r>
      <w:r w:rsidRPr="0092608F">
        <w:rPr>
          <w:rFonts w:ascii="Georgia" w:hAnsi="Georgia"/>
        </w:rPr>
        <w:t xml:space="preserve">er en oversikt/kontroll over alle inngående dokumenter (I) og notater (N) som krever oppfølging og som ikke er avskrevet. 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Leder har hovedansvar. Saksbehandler har selv ansvar for egen restanseoppfølging innenfor gitte frister.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Alle inngående dokumenter (I) og notater som krever oppfølging (N) må avskrives.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Dokumenter som ikke krever skriftlig svar avskriver saksbehandleren selv i journalen med tilvisning til hvilken måte saken er avsluttet på, for eksempel </w:t>
            </w:r>
            <w:r w:rsidRPr="0092608F">
              <w:rPr>
                <w:rFonts w:ascii="Georgia" w:hAnsi="Georgia"/>
                <w:b/>
              </w:rPr>
              <w:t xml:space="preserve">TE </w:t>
            </w:r>
            <w:r w:rsidRPr="0092608F">
              <w:rPr>
                <w:rFonts w:ascii="Georgia" w:hAnsi="Georgia"/>
              </w:rPr>
              <w:t xml:space="preserve">(til etterretning), </w:t>
            </w:r>
            <w:r w:rsidRPr="0092608F">
              <w:rPr>
                <w:rFonts w:ascii="Georgia" w:hAnsi="Georgia"/>
                <w:b/>
              </w:rPr>
              <w:t xml:space="preserve">TLF </w:t>
            </w:r>
            <w:r w:rsidRPr="0092608F">
              <w:rPr>
                <w:rFonts w:ascii="Georgia" w:hAnsi="Georgia"/>
              </w:rPr>
              <w:t xml:space="preserve">(telefon) o.a.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Saksbehandler kan i </w:t>
            </w:r>
            <w:r w:rsidRPr="0092608F">
              <w:rPr>
                <w:rFonts w:ascii="Georgia" w:hAnsi="Georgia"/>
                <w:b/>
              </w:rPr>
              <w:t xml:space="preserve">merknadsfeltet </w:t>
            </w:r>
            <w:r w:rsidRPr="0092608F">
              <w:rPr>
                <w:rFonts w:ascii="Georgia" w:hAnsi="Georgia"/>
              </w:rPr>
              <w:t>gi en kort beskrivelse av valgt avskrivningsmåte (eks. innhold i tlf. samtale).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Restanseliste produseres automatisk i WebSak og vises i arbeidsbordet til den enkelte saksbehandler. Denne følges opp </w:t>
            </w:r>
            <w:r w:rsidRPr="0092608F">
              <w:rPr>
                <w:rFonts w:ascii="Georgia" w:hAnsi="Georgia"/>
                <w:b/>
              </w:rPr>
              <w:t>daglig av saksbehandler</w:t>
            </w:r>
            <w:r w:rsidRPr="0092608F">
              <w:rPr>
                <w:rFonts w:ascii="Georgia" w:hAnsi="Georgia"/>
              </w:rPr>
              <w:t xml:space="preserve"> og </w:t>
            </w:r>
            <w:r w:rsidRPr="0092608F">
              <w:rPr>
                <w:rFonts w:ascii="Georgia" w:hAnsi="Georgia"/>
                <w:b/>
              </w:rPr>
              <w:t>månedlig av leder</w:t>
            </w:r>
            <w:r w:rsidRPr="0092608F">
              <w:rPr>
                <w:rFonts w:ascii="Georgia" w:hAnsi="Georgia"/>
              </w:rPr>
              <w:t xml:space="preserve">. 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250259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Leder er ansvarlig for oppfølging/gjennomføring av tiltak for å få korrigert </w:t>
            </w:r>
            <w:r w:rsidR="00250259" w:rsidRPr="0092608F">
              <w:rPr>
                <w:rFonts w:ascii="Georgia" w:hAnsi="Georgia"/>
                <w:b/>
              </w:rPr>
              <w:t>”Restanse</w:t>
            </w:r>
            <w:r w:rsidRPr="0092608F">
              <w:rPr>
                <w:rFonts w:ascii="Georgia" w:hAnsi="Georgia"/>
                <w:b/>
              </w:rPr>
              <w:t>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med uønsket omfang.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Dokumentsenteret kan i enkelte høve gi påminning vha e-postvarsling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88" w:name="_Toc245444156"/>
      <w:bookmarkStart w:id="89" w:name="_Toc257613750"/>
      <w:r w:rsidRPr="0092608F">
        <w:rPr>
          <w:rFonts w:ascii="Georgia" w:hAnsi="Georgia"/>
        </w:rPr>
        <w:t>Ekspedering av dokumenter (sende ut)</w:t>
      </w:r>
      <w:bookmarkEnd w:id="88"/>
      <w:bookmarkEnd w:id="89"/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  <w:u w:val="single"/>
        </w:rPr>
      </w:pPr>
      <w:r w:rsidRPr="003A0D9C">
        <w:rPr>
          <w:rFonts w:ascii="Georgia" w:hAnsi="Georgia"/>
          <w:color w:val="FF0000"/>
          <w:u w:val="single"/>
        </w:rPr>
        <w:t>Formål: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  <w:r w:rsidRPr="003A0D9C">
        <w:rPr>
          <w:rFonts w:ascii="Georgia" w:hAnsi="Georgia"/>
          <w:color w:val="FF0000"/>
        </w:rPr>
        <w:t>Sikre at mottaker mottar brevet. Man</w:t>
      </w:r>
      <w:r w:rsidR="00250259" w:rsidRPr="003A0D9C">
        <w:rPr>
          <w:rFonts w:ascii="Georgia" w:hAnsi="Georgia"/>
          <w:color w:val="FF0000"/>
        </w:rPr>
        <w:t xml:space="preserve"> kan ekspedere et dokument via e</w:t>
      </w:r>
      <w:r w:rsidRPr="003A0D9C">
        <w:rPr>
          <w:rFonts w:ascii="Georgia" w:hAnsi="Georgia"/>
          <w:color w:val="FF0000"/>
        </w:rPr>
        <w:t>-post eller i posten. Gradert informasjon kan ikke sendes på e-post.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  <w:u w:val="single"/>
        </w:rPr>
      </w:pPr>
      <w:r w:rsidRPr="003A0D9C">
        <w:rPr>
          <w:rFonts w:ascii="Georgia" w:hAnsi="Georgia"/>
          <w:color w:val="FF0000"/>
          <w:u w:val="single"/>
        </w:rPr>
        <w:t>Ansvar/tidspunkt: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  <w:r w:rsidRPr="003A0D9C">
        <w:rPr>
          <w:rFonts w:ascii="Georgia" w:hAnsi="Georgia"/>
          <w:color w:val="FF0000"/>
        </w:rPr>
        <w:t xml:space="preserve">Saksbehandler og Leder har hovedansvar. 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  <w:u w:val="single"/>
        </w:rPr>
      </w:pPr>
      <w:r w:rsidRPr="003A0D9C">
        <w:rPr>
          <w:rFonts w:ascii="Georgia" w:hAnsi="Georgia"/>
          <w:color w:val="FF0000"/>
          <w:u w:val="single"/>
        </w:rPr>
        <w:br w:type="page"/>
      </w:r>
      <w:r w:rsidRPr="003A0D9C">
        <w:rPr>
          <w:rFonts w:ascii="Georgia" w:hAnsi="Georgia"/>
          <w:color w:val="FF0000"/>
          <w:u w:val="single"/>
        </w:rPr>
        <w:lastRenderedPageBreak/>
        <w:t>Fremgangsmåte:</w:t>
      </w:r>
    </w:p>
    <w:p w:rsidR="0044384B" w:rsidRPr="003A0D9C" w:rsidRDefault="0044384B" w:rsidP="0044384B">
      <w:pPr>
        <w:pStyle w:val="Normalinnrykk"/>
        <w:rPr>
          <w:rFonts w:ascii="Georgia" w:hAnsi="Georgia"/>
          <w:b/>
          <w:color w:val="FF0000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  <w:bookmarkStart w:id="90" w:name="_Hlk257616238"/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Saksbehandlerprosedyre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Ansvar</w:t>
            </w:r>
          </w:p>
        </w:tc>
      </w:tr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1.</w:t>
            </w: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Brev som ikke trenger godkjenning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Dokumentet som skal sendes skal ha oppdatert brevdato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Husk å sette inn E.dato og svar ja på å endre journalstatus til E-Ekspedert 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SB</w:t>
            </w:r>
          </w:p>
        </w:tc>
      </w:tr>
      <w:bookmarkEnd w:id="90"/>
    </w:tbl>
    <w:p w:rsidR="0044384B" w:rsidRPr="003A0D9C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Saksbehandlerprosedyre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Ansvar</w:t>
            </w:r>
          </w:p>
        </w:tc>
      </w:tr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1.</w:t>
            </w: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Brev som trenger godkjenning av leder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Dokumentet som skal sendes skal ha oppdatert brevdato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Dokumentet må være godkjent via flagg funksjonen på journalposten.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Husk å sette inn E.dato og svar ja på å endre journalstatus til E-Ekspedert 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SB</w:t>
            </w:r>
          </w:p>
        </w:tc>
      </w:tr>
    </w:tbl>
    <w:p w:rsidR="0044384B" w:rsidRPr="003A0D9C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3A0D9C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Saksbehandlerprosedyre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Ansvar</w:t>
            </w:r>
          </w:p>
        </w:tc>
      </w:tr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1.</w:t>
            </w: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Brev som trenger godkjenning av leder og fysisk underskrift.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Dokumentet som skal sendes skal ha oppdatert brevdato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Leder må være godkjent via flagg funksjonen på journalposten, skriver ut og signerer på dokumentet og gir det til saksbehandler.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eller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Saksbehandler skriver ut dokumentet og besørger underskrifter.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Saksbehandler kopierer det underskrevet dokumentet til dokumentsenteret.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Ekspedere brevet pr post.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Husk å sette inn E.dato og svar ja på å endre journalstatus til E-Ekspedert. 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SB</w:t>
            </w:r>
          </w:p>
        </w:tc>
      </w:tr>
    </w:tbl>
    <w:p w:rsidR="00FC77AE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91" w:name="_Toc87376465"/>
      <w:bookmarkStart w:id="92" w:name="_Toc90650893"/>
      <w:bookmarkStart w:id="93" w:name="_Toc97479452"/>
      <w:bookmarkStart w:id="94" w:name="_Toc210633426"/>
      <w:bookmarkStart w:id="95" w:name="_Toc245444162"/>
      <w:bookmarkStart w:id="96" w:name="_Toc257613751"/>
      <w:r w:rsidRPr="0092608F">
        <w:rPr>
          <w:rFonts w:ascii="Georgia" w:hAnsi="Georgia"/>
        </w:rPr>
        <w:t>Fjerne feilregistrerte journalposter fra arkivsaker</w:t>
      </w:r>
      <w:bookmarkEnd w:id="91"/>
      <w:bookmarkEnd w:id="92"/>
      <w:bookmarkEnd w:id="93"/>
      <w:bookmarkEnd w:id="94"/>
      <w:bookmarkEnd w:id="95"/>
      <w:bookmarkEnd w:id="96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 w:cs="Arial"/>
        </w:rPr>
        <w:t xml:space="preserve">Feilregistrerte journalposter kan ikke slettes fra WebSak, men dersom en journalpost er feilregistrert og </w:t>
      </w:r>
      <w:r w:rsidRPr="0092608F">
        <w:rPr>
          <w:rFonts w:ascii="Georgia" w:hAnsi="Georgia" w:cs="Arial"/>
          <w:b/>
        </w:rPr>
        <w:t>ønskes fjernet</w:t>
      </w:r>
      <w:r w:rsidRPr="0092608F">
        <w:rPr>
          <w:rFonts w:ascii="Georgia" w:hAnsi="Georgia" w:cs="Arial"/>
        </w:rPr>
        <w:t xml:space="preserve"> fra saken, skal saksbehandler gi melding om dette til dokumentsenteret.</w:t>
      </w:r>
    </w:p>
    <w:p w:rsidR="0044384B" w:rsidRPr="0092608F" w:rsidRDefault="0044384B" w:rsidP="0044384B">
      <w:pPr>
        <w:autoSpaceDE w:val="0"/>
        <w:autoSpaceDN w:val="0"/>
        <w:adjustRightInd w:val="0"/>
        <w:ind w:left="1080"/>
        <w:rPr>
          <w:rFonts w:ascii="Georgia" w:hAnsi="Georgia"/>
          <w:u w:val="single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8548D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Saksbehandler/DS</w:t>
      </w:r>
      <w:r w:rsidR="0044384B" w:rsidRPr="0092608F">
        <w:rPr>
          <w:rFonts w:ascii="Georgia" w:hAnsi="Georgia"/>
        </w:rPr>
        <w:t>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Finn fram til den journalposten du har feilregistrert.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Om status på journalposten er reservert, kan du først slette elektroniske filer ved å trykke slett knappen under dokument knappen.</w:t>
            </w:r>
          </w:p>
          <w:p w:rsidR="0044384B" w:rsidRPr="0092608F" w:rsidRDefault="0044384B" w:rsidP="00A63DE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="00A63DEE" w:rsidRPr="0092608F">
              <w:rPr>
                <w:rFonts w:ascii="Georgia" w:hAnsi="Georgia"/>
                <w:b/>
              </w:rPr>
              <w:t>M</w:t>
            </w:r>
            <w:r w:rsidRPr="0092608F">
              <w:rPr>
                <w:rFonts w:ascii="Georgia" w:hAnsi="Georgia"/>
                <w:b/>
              </w:rPr>
              <w:t>eny</w:t>
            </w:r>
            <w:r w:rsidRPr="0092608F">
              <w:rPr>
                <w:rFonts w:ascii="Georgia" w:hAnsi="Georgia"/>
              </w:rPr>
              <w:t xml:space="preserve"> og velg </w:t>
            </w:r>
            <w:r w:rsidR="00A63DEE" w:rsidRPr="0092608F">
              <w:rPr>
                <w:rFonts w:ascii="Georgia" w:hAnsi="Georgia"/>
                <w:b/>
              </w:rPr>
              <w:t>F</w:t>
            </w:r>
            <w:r w:rsidRPr="0092608F">
              <w:rPr>
                <w:rFonts w:ascii="Georgia" w:hAnsi="Georgia"/>
                <w:b/>
              </w:rPr>
              <w:t>eilregistrering</w:t>
            </w:r>
            <w:r w:rsidRPr="0092608F">
              <w:rPr>
                <w:rFonts w:ascii="Georgia" w:hAnsi="Georgia"/>
              </w:rPr>
              <w:t>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Er journalposten ferdigstilt eller journalført: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”merknad”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journalposten.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Velg merknad av type F</w:t>
            </w:r>
            <w:r w:rsidR="00A63DEE" w:rsidRPr="0092608F">
              <w:rPr>
                <w:rFonts w:ascii="Georgia" w:hAnsi="Georgia" w:cs="Arial"/>
              </w:rPr>
              <w:t>EIL</w:t>
            </w:r>
            <w:r w:rsidRPr="0092608F">
              <w:rPr>
                <w:rFonts w:ascii="Georgia" w:hAnsi="Georgia" w:cs="Arial"/>
              </w:rPr>
              <w:t xml:space="preserve"> – Feilregistrert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Skriv eventuelt merknadstekst.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Dokumentsenteret får den i kurven </w:t>
            </w:r>
            <w:r w:rsidRPr="0092608F">
              <w:rPr>
                <w:rFonts w:ascii="Georgia" w:hAnsi="Georgia" w:cs="Arial"/>
                <w:b/>
              </w:rPr>
              <w:t xml:space="preserve">”Feilregistrerte jposter”, </w:t>
            </w:r>
            <w:r w:rsidRPr="0092608F">
              <w:rPr>
                <w:rFonts w:ascii="Georgia" w:hAnsi="Georgia" w:cs="Arial"/>
              </w:rPr>
              <w:t>Dokumentsenteret kategoriserer journalposten som feilregistrert og setter status på journalposten til U (Utgått) og fjerner den eventuelt fra arkivsaken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r w:rsidRPr="0092608F">
        <w:rPr>
          <w:rFonts w:ascii="Georgia" w:hAnsi="Georgia"/>
        </w:rPr>
        <w:br w:type="page"/>
      </w:r>
      <w:bookmarkStart w:id="97" w:name="_Toc210633427"/>
      <w:bookmarkStart w:id="98" w:name="_Toc245444163"/>
      <w:bookmarkStart w:id="99" w:name="_Toc257613752"/>
      <w:r w:rsidRPr="0092608F">
        <w:rPr>
          <w:rFonts w:ascii="Georgia" w:hAnsi="Georgia"/>
        </w:rPr>
        <w:lastRenderedPageBreak/>
        <w:t>Flytte journalposter til annen sak</w:t>
      </w:r>
      <w:bookmarkEnd w:id="97"/>
      <w:bookmarkEnd w:id="98"/>
      <w:bookmarkEnd w:id="99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 xml:space="preserve">Dersom saksbehandler har opprettet en journalpost i feil arkivsak og denne </w:t>
      </w:r>
      <w:r w:rsidRPr="0092608F">
        <w:rPr>
          <w:rFonts w:ascii="Georgia" w:hAnsi="Georgia"/>
          <w:b/>
        </w:rPr>
        <w:t>ønskes</w:t>
      </w:r>
      <w:r w:rsidRPr="0092608F">
        <w:rPr>
          <w:rFonts w:ascii="Georgia" w:hAnsi="Georgia"/>
        </w:rPr>
        <w:t xml:space="preserve"> </w:t>
      </w:r>
      <w:r w:rsidRPr="0092608F">
        <w:rPr>
          <w:rFonts w:ascii="Georgia" w:hAnsi="Georgia"/>
          <w:b/>
        </w:rPr>
        <w:t>flyttet</w:t>
      </w:r>
      <w:r w:rsidRPr="0092608F">
        <w:rPr>
          <w:rFonts w:ascii="Georgia" w:hAnsi="Georgia"/>
        </w:rPr>
        <w:t xml:space="preserve"> til en annen arkivsak, sender saksbehandler melding til dokumentsenteret.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8548D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Saksbehandler/DS</w:t>
      </w:r>
      <w:r w:rsidR="0044384B" w:rsidRPr="0092608F">
        <w:rPr>
          <w:rFonts w:ascii="Georgia" w:hAnsi="Georgia"/>
        </w:rPr>
        <w:t>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Finn fram til den journalposten du vil flytte til ny arkivsak.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”Merknad”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journalposten som skal flyttes.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Velg merknad av type ØF – Ønskes flyttet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Skriv eventuelt ArkivsakID til den saken journalposten skal flyttes til som merknadstekst.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Dokumentsenteret får den i kurven </w:t>
            </w:r>
            <w:r w:rsidRPr="0092608F">
              <w:rPr>
                <w:rFonts w:ascii="Georgia" w:hAnsi="Georgia" w:cs="Arial"/>
                <w:b/>
              </w:rPr>
              <w:t>”Flytt jpost”.</w:t>
            </w:r>
            <w:r w:rsidRPr="0092608F">
              <w:rPr>
                <w:rFonts w:ascii="Georgia" w:hAnsi="Georgia" w:cs="Arial"/>
              </w:rPr>
              <w:t xml:space="preserve"> Dokumentsenteret henter opp funksjonen </w:t>
            </w:r>
            <w:r w:rsidRPr="0092608F">
              <w:rPr>
                <w:rFonts w:ascii="Georgia" w:hAnsi="Georgia" w:cs="Arial"/>
                <w:b/>
              </w:rPr>
              <w:t>”Splitt/del”</w:t>
            </w:r>
            <w:r w:rsidRPr="0092608F">
              <w:rPr>
                <w:rFonts w:ascii="Georgia" w:hAnsi="Georgia" w:cs="Arial"/>
              </w:rPr>
              <w:t xml:space="preserve"> og flytter jpost fra feil arkivsakID til rett arkivsakID.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  <w:color w:val="FF0000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100" w:name="_Toc210633428"/>
      <w:bookmarkStart w:id="101" w:name="_Toc245444164"/>
      <w:bookmarkStart w:id="102" w:name="_Toc257613753"/>
      <w:r w:rsidRPr="0092608F">
        <w:rPr>
          <w:rFonts w:ascii="Georgia" w:hAnsi="Georgia"/>
        </w:rPr>
        <w:t>OBS-dato på arkivsak</w:t>
      </w:r>
      <w:bookmarkEnd w:id="100"/>
      <w:bookmarkEnd w:id="101"/>
      <w:bookmarkEnd w:id="102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</w:rPr>
        <w:t xml:space="preserve">Saksbehandler kan sette OBS-dato på en arkivsak og kombinere denne med en merknad om hva som skal følges opp. Saker som en er saksansvarlig for og som har OBS-dato som har forfalt eller som har forfall om mindre enn 5 dager fanges opp i kurven </w:t>
      </w:r>
      <w:r w:rsidRPr="0092608F">
        <w:rPr>
          <w:rFonts w:ascii="Georgia" w:hAnsi="Georgia"/>
          <w:b/>
        </w:rPr>
        <w:t>OBS-dato</w:t>
      </w:r>
      <w:r w:rsidRPr="0092608F">
        <w:rPr>
          <w:rFonts w:ascii="Georgia" w:hAnsi="Georgia"/>
        </w:rPr>
        <w:t xml:space="preserve"> i arbeidsbordet. (obs dato kan for eksempel brukes til oppfølging av vedtak).</w:t>
      </w: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Saksbehandler/leder.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Finn fram til den arkivsaken du vil knytte obs dato til.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”</w:t>
            </w:r>
            <w:r w:rsidRPr="0092608F">
              <w:rPr>
                <w:rFonts w:ascii="Georgia" w:hAnsi="Georgia"/>
                <w:b/>
              </w:rPr>
              <w:t>Obs dato”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arkivsaken.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Legg inn den dato du vil den skal være til obs.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Legg inn obs kommentar.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Klikk </w:t>
            </w:r>
            <w:r w:rsidRPr="0092608F">
              <w:rPr>
                <w:rFonts w:ascii="Georgia" w:hAnsi="Georgia" w:cs="Arial"/>
                <w:b/>
              </w:rPr>
              <w:t>”OK”</w:t>
            </w:r>
            <w:r w:rsidRPr="0092608F">
              <w:rPr>
                <w:rFonts w:ascii="Georgia" w:hAnsi="Georgia" w:cs="Arial"/>
              </w:rPr>
              <w:t xml:space="preserve">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Saker som en er saksansvarlig for og som har OBS-dato som har forfalt eller som har forfall om mindre enn 5 dager fanges opp i kurven </w:t>
            </w:r>
            <w:r w:rsidRPr="0092608F">
              <w:rPr>
                <w:rFonts w:ascii="Georgia" w:hAnsi="Georgia"/>
                <w:b/>
              </w:rPr>
              <w:t>OBS-dato</w:t>
            </w:r>
            <w:r w:rsidRPr="0092608F">
              <w:rPr>
                <w:rFonts w:ascii="Georgia" w:hAnsi="Georgia"/>
              </w:rPr>
              <w:t xml:space="preserve"> i arbeidsbordet.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Fjerne obs kommentar og dato: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 Finn frem arkivsaken som har obs-dato f.eks via kurven </w:t>
            </w:r>
            <w:r w:rsidRPr="0092608F">
              <w:rPr>
                <w:rFonts w:ascii="Georgia" w:hAnsi="Georgia"/>
                <w:b/>
              </w:rPr>
              <w:t xml:space="preserve">”OBS- 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 xml:space="preserve"> Dato”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”</w:t>
            </w:r>
            <w:r w:rsidRPr="0092608F">
              <w:rPr>
                <w:rFonts w:ascii="Georgia" w:hAnsi="Georgia"/>
                <w:b/>
              </w:rPr>
              <w:t>Obs dato”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arkivsaken.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Velg </w:t>
            </w:r>
            <w:r w:rsidRPr="0092608F">
              <w:rPr>
                <w:rFonts w:ascii="Georgia" w:hAnsi="Georgia" w:cs="Arial"/>
                <w:b/>
              </w:rPr>
              <w:t>”Tøm felter”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 w:cs="Arial"/>
              </w:rPr>
              <w:lastRenderedPageBreak/>
              <w:t xml:space="preserve">Klikk </w:t>
            </w:r>
            <w:r w:rsidRPr="0092608F">
              <w:rPr>
                <w:rFonts w:ascii="Georgia" w:hAnsi="Georgia" w:cs="Arial"/>
                <w:b/>
              </w:rPr>
              <w:t>”OK”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lastRenderedPageBreak/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Lagre (F5) arkivsaken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  <w:color w:val="FF0000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103" w:name="_Toc97479455"/>
      <w:bookmarkStart w:id="104" w:name="_Toc210633429"/>
      <w:bookmarkStart w:id="105" w:name="_Toc245444165"/>
      <w:bookmarkStart w:id="106" w:name="_Toc257613754"/>
      <w:r w:rsidRPr="0092608F">
        <w:rPr>
          <w:rFonts w:ascii="Georgia" w:hAnsi="Georgia"/>
        </w:rPr>
        <w:t>Presedenssaker</w:t>
      </w:r>
      <w:bookmarkEnd w:id="103"/>
      <w:bookmarkEnd w:id="104"/>
      <w:bookmarkEnd w:id="105"/>
      <w:bookmarkEnd w:id="106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Sikre at innbyggerne i Os kommune får lik behandling av likeartede saker.</w:t>
      </w:r>
    </w:p>
    <w:p w:rsidR="0044384B" w:rsidRPr="0092608F" w:rsidRDefault="0044384B" w:rsidP="0044384B">
      <w:pPr>
        <w:autoSpaceDE w:val="0"/>
        <w:autoSpaceDN w:val="0"/>
        <w:adjustRightInd w:val="0"/>
        <w:ind w:left="1080"/>
        <w:rPr>
          <w:rFonts w:ascii="Georgia" w:hAnsi="Georgia"/>
          <w:u w:val="single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Leder.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</w:rPr>
        <w:t xml:space="preserve">Dersom man i løpet av saksbehandlingen kommer fram til at en bestemt sak skal danne mønster for tilsvarende saker i framtiden, skal en sette på presedensopplysninger på saken. Det er saksbehandler sitt ansvar å sette på presedensopplysninger, men en beslutning om dette skal tas i samråd med leder.  Presedensopplysningene settes på saken med henvisning til det eller de dokumenter i saken som utgjør presedensen. I merknadsfeltet setter man inn et stikkord på hvorfor saken danner presedens. 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268"/>
      </w:tblGrid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Finn fram til den sak som danner presedens for senere behandling av likelydende saker.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”Jf.sak/presedens”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saken.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Skriv inn presedenstype og stikkord om saken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hvilke(n) journalpost(er) i saken som utgjør presedensen.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Knytt eventuelt denne presedensen sammen med andre saker for å gruppere de til denne presedensen.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ED4C90" w:rsidRPr="0092608F" w:rsidRDefault="00ED4C90" w:rsidP="009D5DF3">
      <w:pPr>
        <w:pStyle w:val="Overskrift1"/>
        <w:rPr>
          <w:rFonts w:ascii="Georgia" w:hAnsi="Georgia"/>
        </w:rPr>
      </w:pPr>
      <w:bookmarkStart w:id="107" w:name="_Toc210633382"/>
      <w:bookmarkStart w:id="108" w:name="_Toc245444180"/>
      <w:bookmarkStart w:id="109" w:name="_Toc257613755"/>
      <w:r w:rsidRPr="0092608F">
        <w:rPr>
          <w:rFonts w:ascii="Georgia" w:hAnsi="Georgia"/>
        </w:rPr>
        <w:t>Rollen Saksbehandler/saksansvarlig i WebSak</w:t>
      </w:r>
      <w:bookmarkEnd w:id="107"/>
      <w:bookmarkEnd w:id="108"/>
      <w:bookmarkEnd w:id="109"/>
    </w:p>
    <w:p w:rsidR="00ED4C90" w:rsidRPr="0092608F" w:rsidRDefault="00ED4C90" w:rsidP="00ED4C90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  <w:b/>
        </w:rPr>
        <w:t xml:space="preserve">Saksbehandler </w:t>
      </w:r>
      <w:r w:rsidRPr="0092608F">
        <w:rPr>
          <w:rFonts w:ascii="Georgia" w:hAnsi="Georgia"/>
        </w:rPr>
        <w:t>vil normalt bare k</w:t>
      </w:r>
      <w:r w:rsidR="0048548D" w:rsidRPr="0092608F">
        <w:rPr>
          <w:rFonts w:ascii="Georgia" w:hAnsi="Georgia"/>
        </w:rPr>
        <w:t xml:space="preserve">unne oppdatere egne dokumenter. </w:t>
      </w:r>
      <w:r w:rsidRPr="0092608F">
        <w:rPr>
          <w:rFonts w:ascii="Georgia" w:hAnsi="Georgia"/>
          <w:b/>
        </w:rPr>
        <w:t xml:space="preserve">Saksansvarlig </w:t>
      </w:r>
      <w:r w:rsidRPr="0092608F">
        <w:rPr>
          <w:rFonts w:ascii="Georgia" w:hAnsi="Georgia"/>
        </w:rPr>
        <w:t>har imidlertid utvidede rettigheter for alle dokumenter i saken. For saksbehandler kommer det klart fram i det enkelte skjermbilde hvilke felter som kan oppdateres.</w:t>
      </w:r>
    </w:p>
    <w:p w:rsidR="00ED4C90" w:rsidRPr="0092608F" w:rsidRDefault="00ED4C90" w:rsidP="00ED4C90">
      <w:pPr>
        <w:pStyle w:val="Normalinnrykk"/>
        <w:rPr>
          <w:rFonts w:ascii="Georgia" w:hAnsi="Georgia"/>
        </w:rPr>
      </w:pPr>
    </w:p>
    <w:p w:rsidR="00ED4C90" w:rsidRPr="0092608F" w:rsidRDefault="00ED4C90" w:rsidP="00ED4C90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Det kan være flere saksbehandlere i samme sak, men bare en saksansvarlig.</w:t>
      </w:r>
    </w:p>
    <w:p w:rsidR="00A34CE8" w:rsidRPr="0092608F" w:rsidRDefault="00A34CE8">
      <w:pPr>
        <w:rPr>
          <w:rFonts w:ascii="Georgia" w:hAnsi="Georgia"/>
        </w:rPr>
      </w:pPr>
    </w:p>
    <w:sectPr w:rsidR="00A34CE8" w:rsidRPr="0092608F" w:rsidSect="009856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top w:val="single" w:sz="2" w:space="24" w:color="F79646" w:themeColor="accent6"/>
        <w:left w:val="single" w:sz="2" w:space="24" w:color="F79646" w:themeColor="accent6"/>
        <w:bottom w:val="single" w:sz="2" w:space="24" w:color="F79646" w:themeColor="accent6"/>
        <w:right w:val="single" w:sz="2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70" w:rsidRDefault="00C06770">
      <w:r>
        <w:separator/>
      </w:r>
    </w:p>
  </w:endnote>
  <w:endnote w:type="continuationSeparator" w:id="0">
    <w:p w:rsidR="00C06770" w:rsidRDefault="00C0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64E" w:rsidRDefault="00A5464E" w:rsidP="00EE33C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A5464E" w:rsidRDefault="00A5464E" w:rsidP="00A5464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64E" w:rsidRPr="00985692" w:rsidRDefault="005F6A18" w:rsidP="00EE33CE">
    <w:pPr>
      <w:pStyle w:val="Bunntekst"/>
      <w:framePr w:wrap="around" w:vAnchor="text" w:hAnchor="margin" w:xAlign="right" w:y="1"/>
      <w:rPr>
        <w:rStyle w:val="Sidetall"/>
        <w:rFonts w:ascii="Georgia" w:hAnsi="Georgia"/>
      </w:rPr>
    </w:pPr>
    <w:r w:rsidRPr="005F6A18">
      <w:rPr>
        <w:rStyle w:val="Sidetall"/>
      </w:rPr>
      <w:t xml:space="preserve"> </w:t>
    </w:r>
    <w:r w:rsidRPr="00985692">
      <w:rPr>
        <w:rStyle w:val="Sidetall"/>
        <w:rFonts w:ascii="Georgia" w:hAnsi="Georgia"/>
      </w:rPr>
      <w:fldChar w:fldCharType="begin"/>
    </w:r>
    <w:r w:rsidRPr="00985692">
      <w:rPr>
        <w:rStyle w:val="Sidetall"/>
        <w:rFonts w:ascii="Georgia" w:hAnsi="Georgia"/>
      </w:rPr>
      <w:instrText xml:space="preserve"> PAGE </w:instrText>
    </w:r>
    <w:r w:rsidRPr="00985692">
      <w:rPr>
        <w:rStyle w:val="Sidetall"/>
        <w:rFonts w:ascii="Georgia" w:hAnsi="Georgia"/>
      </w:rPr>
      <w:fldChar w:fldCharType="separate"/>
    </w:r>
    <w:r w:rsidR="0069348B">
      <w:rPr>
        <w:rStyle w:val="Sidetall"/>
        <w:rFonts w:ascii="Georgia" w:hAnsi="Georgia"/>
        <w:noProof/>
      </w:rPr>
      <w:t>4</w:t>
    </w:r>
    <w:r w:rsidRPr="00985692">
      <w:rPr>
        <w:rStyle w:val="Sidetall"/>
        <w:rFonts w:ascii="Georgia" w:hAnsi="Georgia"/>
      </w:rPr>
      <w:fldChar w:fldCharType="end"/>
    </w:r>
    <w:r w:rsidRPr="00985692">
      <w:rPr>
        <w:rStyle w:val="Sidetall"/>
        <w:rFonts w:ascii="Georgia" w:hAnsi="Georgia"/>
      </w:rPr>
      <w:t xml:space="preserve"> av </w:t>
    </w:r>
    <w:r w:rsidRPr="00985692">
      <w:rPr>
        <w:rStyle w:val="Sidetall"/>
        <w:rFonts w:ascii="Georgia" w:hAnsi="Georgia"/>
      </w:rPr>
      <w:fldChar w:fldCharType="begin"/>
    </w:r>
    <w:r w:rsidRPr="00985692">
      <w:rPr>
        <w:rStyle w:val="Sidetall"/>
        <w:rFonts w:ascii="Georgia" w:hAnsi="Georgia"/>
      </w:rPr>
      <w:instrText xml:space="preserve"> NUMPAGES </w:instrText>
    </w:r>
    <w:r w:rsidRPr="00985692">
      <w:rPr>
        <w:rStyle w:val="Sidetall"/>
        <w:rFonts w:ascii="Georgia" w:hAnsi="Georgia"/>
      </w:rPr>
      <w:fldChar w:fldCharType="separate"/>
    </w:r>
    <w:r w:rsidR="0069348B">
      <w:rPr>
        <w:rStyle w:val="Sidetall"/>
        <w:rFonts w:ascii="Georgia" w:hAnsi="Georgia"/>
        <w:noProof/>
      </w:rPr>
      <w:t>19</w:t>
    </w:r>
    <w:r w:rsidRPr="00985692">
      <w:rPr>
        <w:rStyle w:val="Sidetall"/>
        <w:rFonts w:ascii="Georgia" w:hAnsi="Georgia"/>
      </w:rPr>
      <w:fldChar w:fldCharType="end"/>
    </w:r>
  </w:p>
  <w:p w:rsidR="00A5464E" w:rsidRPr="00985692" w:rsidRDefault="005F6A18" w:rsidP="00A5464E">
    <w:pPr>
      <w:pStyle w:val="Bunntekst"/>
      <w:ind w:right="360"/>
      <w:rPr>
        <w:rFonts w:ascii="Georgia" w:hAnsi="Georgia"/>
      </w:rPr>
    </w:pPr>
    <w:r w:rsidRPr="00985692">
      <w:rPr>
        <w:rFonts w:ascii="Georgia" w:hAnsi="Georgia"/>
      </w:rPr>
      <w:fldChar w:fldCharType="begin"/>
    </w:r>
    <w:r w:rsidRPr="00985692">
      <w:rPr>
        <w:rFonts w:ascii="Georgia" w:hAnsi="Georgia"/>
      </w:rPr>
      <w:instrText xml:space="preserve"> FILENAME </w:instrText>
    </w:r>
    <w:r w:rsidRPr="00985692">
      <w:rPr>
        <w:rFonts w:ascii="Georgia" w:hAnsi="Georgia"/>
      </w:rPr>
      <w:fldChar w:fldCharType="separate"/>
    </w:r>
    <w:r w:rsidR="00AC7666" w:rsidRPr="00985692">
      <w:rPr>
        <w:rFonts w:ascii="Georgia" w:hAnsi="Georgia"/>
        <w:noProof/>
      </w:rPr>
      <w:t>Rutiner for sak</w:t>
    </w:r>
    <w:bookmarkStart w:id="110" w:name="_GoBack"/>
    <w:bookmarkEnd w:id="110"/>
    <w:r w:rsidR="00AC7666" w:rsidRPr="00985692">
      <w:rPr>
        <w:rFonts w:ascii="Georgia" w:hAnsi="Georgia"/>
        <w:noProof/>
      </w:rPr>
      <w:t>sbehandlere</w:t>
    </w:r>
    <w:r w:rsidRPr="00985692">
      <w:rPr>
        <w:rFonts w:ascii="Georgia" w:hAnsi="Georgia"/>
      </w:rPr>
      <w:fldChar w:fldCharType="end"/>
    </w:r>
    <w:r w:rsidR="00AC7666" w:rsidRPr="00985692">
      <w:rPr>
        <w:rFonts w:ascii="Georgia" w:hAnsi="Georgia"/>
      </w:rPr>
      <w:t xml:space="preserve"> i </w:t>
    </w:r>
    <w:r w:rsidR="002D075B" w:rsidRPr="00985692">
      <w:rPr>
        <w:rFonts w:ascii="Georgia" w:hAnsi="Georgia"/>
      </w:rPr>
      <w:t>Websak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92" w:rsidRDefault="0098569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70" w:rsidRDefault="00C06770">
      <w:r>
        <w:separator/>
      </w:r>
    </w:p>
  </w:footnote>
  <w:footnote w:type="continuationSeparator" w:id="0">
    <w:p w:rsidR="00C06770" w:rsidRDefault="00C06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92" w:rsidRDefault="00985692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92" w:rsidRDefault="00985692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92" w:rsidRDefault="0098569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E92"/>
    <w:multiLevelType w:val="multilevel"/>
    <w:tmpl w:val="9468F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07CDA"/>
    <w:multiLevelType w:val="hybridMultilevel"/>
    <w:tmpl w:val="1F9CF556"/>
    <w:lvl w:ilvl="0" w:tplc="9DCC3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04782"/>
    <w:multiLevelType w:val="hybridMultilevel"/>
    <w:tmpl w:val="F118D694"/>
    <w:lvl w:ilvl="0" w:tplc="E280F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76221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611F1D"/>
    <w:multiLevelType w:val="hybridMultilevel"/>
    <w:tmpl w:val="9468FBF4"/>
    <w:lvl w:ilvl="0" w:tplc="8B16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F0128"/>
    <w:multiLevelType w:val="multilevel"/>
    <w:tmpl w:val="36AA6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519E3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</w:lvl>
  </w:abstractNum>
  <w:abstractNum w:abstractNumId="7">
    <w:nsid w:val="11DC6853"/>
    <w:multiLevelType w:val="hybridMultilevel"/>
    <w:tmpl w:val="173498E2"/>
    <w:lvl w:ilvl="0" w:tplc="57EC8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8A3345"/>
    <w:multiLevelType w:val="hybridMultilevel"/>
    <w:tmpl w:val="36AA6A2C"/>
    <w:lvl w:ilvl="0" w:tplc="19460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A0CA0"/>
    <w:multiLevelType w:val="hybridMultilevel"/>
    <w:tmpl w:val="F5567D52"/>
    <w:lvl w:ilvl="0" w:tplc="52F86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458F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1B2E2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D16C5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B2E423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B756C5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E2E65F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E982CC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F4C34F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4210448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CFA71E4"/>
    <w:multiLevelType w:val="hybridMultilevel"/>
    <w:tmpl w:val="F3F6CDBC"/>
    <w:lvl w:ilvl="0" w:tplc="E0A6C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5B3931"/>
    <w:multiLevelType w:val="hybridMultilevel"/>
    <w:tmpl w:val="9AFC27B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A16E4E"/>
    <w:multiLevelType w:val="hybridMultilevel"/>
    <w:tmpl w:val="17544ABC"/>
    <w:lvl w:ilvl="0" w:tplc="8F8EB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9C300C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</w:lvl>
  </w:abstractNum>
  <w:abstractNum w:abstractNumId="24">
    <w:nsid w:val="4BE420BF"/>
    <w:multiLevelType w:val="hybridMultilevel"/>
    <w:tmpl w:val="D9F63754"/>
    <w:lvl w:ilvl="0" w:tplc="041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DB14217"/>
    <w:multiLevelType w:val="hybridMultilevel"/>
    <w:tmpl w:val="39E226B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484BAA"/>
    <w:multiLevelType w:val="hybridMultilevel"/>
    <w:tmpl w:val="FDBCBF90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5AB351A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0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1BF17D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D20F17"/>
    <w:multiLevelType w:val="hybridMultilevel"/>
    <w:tmpl w:val="36DACCA6"/>
    <w:lvl w:ilvl="0" w:tplc="43464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D5607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F92370"/>
    <w:multiLevelType w:val="hybridMultilevel"/>
    <w:tmpl w:val="909E7F2C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247EF7"/>
    <w:multiLevelType w:val="hybridMultilevel"/>
    <w:tmpl w:val="366AD540"/>
    <w:lvl w:ilvl="0" w:tplc="4192E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A77A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66A169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D47622A"/>
    <w:multiLevelType w:val="hybridMultilevel"/>
    <w:tmpl w:val="C69023CC"/>
    <w:lvl w:ilvl="0" w:tplc="041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ECE712E"/>
    <w:multiLevelType w:val="multilevel"/>
    <w:tmpl w:val="1F9CF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27"/>
  </w:num>
  <w:num w:numId="4">
    <w:abstractNumId w:val="17"/>
  </w:num>
  <w:num w:numId="5">
    <w:abstractNumId w:val="15"/>
  </w:num>
  <w:num w:numId="6">
    <w:abstractNumId w:val="14"/>
  </w:num>
  <w:num w:numId="7">
    <w:abstractNumId w:val="18"/>
  </w:num>
  <w:num w:numId="8">
    <w:abstractNumId w:val="28"/>
  </w:num>
  <w:num w:numId="9">
    <w:abstractNumId w:val="10"/>
  </w:num>
  <w:num w:numId="10">
    <w:abstractNumId w:val="36"/>
  </w:num>
  <w:num w:numId="11">
    <w:abstractNumId w:val="33"/>
  </w:num>
  <w:num w:numId="12">
    <w:abstractNumId w:val="11"/>
  </w:num>
  <w:num w:numId="13">
    <w:abstractNumId w:val="12"/>
  </w:num>
  <w:num w:numId="14">
    <w:abstractNumId w:val="30"/>
  </w:num>
  <w:num w:numId="15">
    <w:abstractNumId w:val="16"/>
  </w:num>
  <w:num w:numId="16">
    <w:abstractNumId w:val="23"/>
  </w:num>
  <w:num w:numId="17">
    <w:abstractNumId w:val="13"/>
  </w:num>
  <w:num w:numId="18">
    <w:abstractNumId w:val="31"/>
  </w:num>
  <w:num w:numId="19">
    <w:abstractNumId w:val="3"/>
  </w:num>
  <w:num w:numId="20">
    <w:abstractNumId w:val="29"/>
  </w:num>
  <w:num w:numId="21">
    <w:abstractNumId w:val="7"/>
  </w:num>
  <w:num w:numId="22">
    <w:abstractNumId w:val="25"/>
  </w:num>
  <w:num w:numId="23">
    <w:abstractNumId w:val="20"/>
  </w:num>
  <w:num w:numId="24">
    <w:abstractNumId w:val="35"/>
  </w:num>
  <w:num w:numId="25">
    <w:abstractNumId w:val="19"/>
  </w:num>
  <w:num w:numId="26">
    <w:abstractNumId w:val="32"/>
  </w:num>
  <w:num w:numId="27">
    <w:abstractNumId w:val="26"/>
  </w:num>
  <w:num w:numId="28">
    <w:abstractNumId w:val="34"/>
  </w:num>
  <w:num w:numId="29">
    <w:abstractNumId w:val="24"/>
  </w:num>
  <w:num w:numId="30">
    <w:abstractNumId w:val="38"/>
  </w:num>
  <w:num w:numId="31">
    <w:abstractNumId w:val="1"/>
  </w:num>
  <w:num w:numId="32">
    <w:abstractNumId w:val="39"/>
  </w:num>
  <w:num w:numId="33">
    <w:abstractNumId w:val="21"/>
  </w:num>
  <w:num w:numId="34">
    <w:abstractNumId w:val="4"/>
  </w:num>
  <w:num w:numId="35">
    <w:abstractNumId w:val="0"/>
  </w:num>
  <w:num w:numId="36">
    <w:abstractNumId w:val="8"/>
  </w:num>
  <w:num w:numId="37">
    <w:abstractNumId w:val="5"/>
  </w:num>
  <w:num w:numId="38">
    <w:abstractNumId w:val="2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4B"/>
    <w:rsid w:val="000154DD"/>
    <w:rsid w:val="000234FC"/>
    <w:rsid w:val="00035BE2"/>
    <w:rsid w:val="00084F1A"/>
    <w:rsid w:val="000B4AF5"/>
    <w:rsid w:val="000D338A"/>
    <w:rsid w:val="00125A6B"/>
    <w:rsid w:val="001B4B28"/>
    <w:rsid w:val="002164B6"/>
    <w:rsid w:val="00237C99"/>
    <w:rsid w:val="00246153"/>
    <w:rsid w:val="00250259"/>
    <w:rsid w:val="0026739E"/>
    <w:rsid w:val="002D075B"/>
    <w:rsid w:val="002D5C6D"/>
    <w:rsid w:val="00305FD7"/>
    <w:rsid w:val="0035288D"/>
    <w:rsid w:val="00377CF5"/>
    <w:rsid w:val="003A0D9C"/>
    <w:rsid w:val="003B7972"/>
    <w:rsid w:val="003E66CD"/>
    <w:rsid w:val="004071E4"/>
    <w:rsid w:val="0042068B"/>
    <w:rsid w:val="00441649"/>
    <w:rsid w:val="0044384B"/>
    <w:rsid w:val="0048548D"/>
    <w:rsid w:val="004C423F"/>
    <w:rsid w:val="004E6B0E"/>
    <w:rsid w:val="004F1BA3"/>
    <w:rsid w:val="00540446"/>
    <w:rsid w:val="005545F0"/>
    <w:rsid w:val="00593761"/>
    <w:rsid w:val="00594DA9"/>
    <w:rsid w:val="005F6A18"/>
    <w:rsid w:val="00647BD6"/>
    <w:rsid w:val="0069348B"/>
    <w:rsid w:val="006B3EF9"/>
    <w:rsid w:val="006C4624"/>
    <w:rsid w:val="006F726B"/>
    <w:rsid w:val="0070171B"/>
    <w:rsid w:val="00721A8A"/>
    <w:rsid w:val="00740369"/>
    <w:rsid w:val="007443F3"/>
    <w:rsid w:val="00781123"/>
    <w:rsid w:val="00784892"/>
    <w:rsid w:val="00831540"/>
    <w:rsid w:val="00843AB7"/>
    <w:rsid w:val="008B2151"/>
    <w:rsid w:val="008B324A"/>
    <w:rsid w:val="00922431"/>
    <w:rsid w:val="0092608F"/>
    <w:rsid w:val="00963149"/>
    <w:rsid w:val="00981BE1"/>
    <w:rsid w:val="00985692"/>
    <w:rsid w:val="009C5BE9"/>
    <w:rsid w:val="009D5DF3"/>
    <w:rsid w:val="00A02F0A"/>
    <w:rsid w:val="00A110DB"/>
    <w:rsid w:val="00A34CE8"/>
    <w:rsid w:val="00A37E82"/>
    <w:rsid w:val="00A5464E"/>
    <w:rsid w:val="00A63DEE"/>
    <w:rsid w:val="00A72F57"/>
    <w:rsid w:val="00A8566A"/>
    <w:rsid w:val="00AB1610"/>
    <w:rsid w:val="00AC7666"/>
    <w:rsid w:val="00B445E8"/>
    <w:rsid w:val="00B573B1"/>
    <w:rsid w:val="00B800C6"/>
    <w:rsid w:val="00BA62D3"/>
    <w:rsid w:val="00BD196B"/>
    <w:rsid w:val="00BF746E"/>
    <w:rsid w:val="00C06770"/>
    <w:rsid w:val="00C21697"/>
    <w:rsid w:val="00CA3339"/>
    <w:rsid w:val="00CB0811"/>
    <w:rsid w:val="00D05787"/>
    <w:rsid w:val="00D15DB5"/>
    <w:rsid w:val="00D26455"/>
    <w:rsid w:val="00D3590C"/>
    <w:rsid w:val="00DB55A4"/>
    <w:rsid w:val="00DC6B3B"/>
    <w:rsid w:val="00E21ABA"/>
    <w:rsid w:val="00E23FDE"/>
    <w:rsid w:val="00E44C1E"/>
    <w:rsid w:val="00E50C7D"/>
    <w:rsid w:val="00E71F3E"/>
    <w:rsid w:val="00EA26C5"/>
    <w:rsid w:val="00ED4C90"/>
    <w:rsid w:val="00EE03EF"/>
    <w:rsid w:val="00EE33CE"/>
    <w:rsid w:val="00F17810"/>
    <w:rsid w:val="00F2306F"/>
    <w:rsid w:val="00F60E3B"/>
    <w:rsid w:val="00F92E67"/>
    <w:rsid w:val="00FA7D25"/>
    <w:rsid w:val="00FB0A6F"/>
    <w:rsid w:val="00FC100D"/>
    <w:rsid w:val="00FC77AE"/>
    <w:rsid w:val="00FD5784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384B"/>
    <w:pPr>
      <w:ind w:left="709"/>
    </w:pPr>
    <w:rPr>
      <w:rFonts w:ascii="Arial" w:hAnsi="Arial"/>
      <w:sz w:val="22"/>
      <w:lang w:val="nb-NO" w:eastAsia="nb-NO"/>
    </w:rPr>
  </w:style>
  <w:style w:type="paragraph" w:styleId="Overskrift1">
    <w:name w:val="heading 1"/>
    <w:basedOn w:val="Normal"/>
    <w:next w:val="Normal"/>
    <w:qFormat/>
    <w:rsid w:val="0044384B"/>
    <w:pPr>
      <w:keepNext/>
      <w:numPr>
        <w:numId w:val="2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rsid w:val="0044384B"/>
    <w:pPr>
      <w:keepNext/>
      <w:numPr>
        <w:ilvl w:val="1"/>
        <w:numId w:val="2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44384B"/>
    <w:pPr>
      <w:keepNext/>
      <w:numPr>
        <w:ilvl w:val="2"/>
        <w:numId w:val="2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44384B"/>
    <w:pPr>
      <w:keepNext/>
      <w:numPr>
        <w:ilvl w:val="3"/>
        <w:numId w:val="2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44384B"/>
    <w:pPr>
      <w:keepNext/>
      <w:numPr>
        <w:ilvl w:val="4"/>
        <w:numId w:val="2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rsid w:val="0044384B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44384B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44384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44384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lockquote">
    <w:name w:val="Blockquote"/>
    <w:basedOn w:val="Normal"/>
    <w:rsid w:val="0044384B"/>
    <w:pPr>
      <w:spacing w:before="100" w:after="100"/>
      <w:ind w:left="360" w:right="360"/>
    </w:pPr>
    <w:rPr>
      <w:snapToGrid w:val="0"/>
    </w:rPr>
  </w:style>
  <w:style w:type="paragraph" w:styleId="Brdtekst">
    <w:name w:val="Body Text"/>
    <w:basedOn w:val="Normal"/>
    <w:rsid w:val="0044384B"/>
    <w:pPr>
      <w:spacing w:line="235" w:lineRule="auto"/>
      <w:ind w:right="-285"/>
    </w:pPr>
  </w:style>
  <w:style w:type="paragraph" w:styleId="Brdtekst2">
    <w:name w:val="Body Text 2"/>
    <w:basedOn w:val="Normal"/>
    <w:rsid w:val="0044384B"/>
  </w:style>
  <w:style w:type="paragraph" w:styleId="Brdtekst3">
    <w:name w:val="Body Text 3"/>
    <w:basedOn w:val="Normal"/>
    <w:rsid w:val="0044384B"/>
    <w:rPr>
      <w:b/>
    </w:rPr>
  </w:style>
  <w:style w:type="paragraph" w:styleId="Brdtekstinnrykk">
    <w:name w:val="Body Text Indent"/>
    <w:basedOn w:val="Normal"/>
    <w:rsid w:val="0044384B"/>
    <w:pPr>
      <w:ind w:left="705" w:hanging="705"/>
    </w:pPr>
    <w:rPr>
      <w:sz w:val="28"/>
    </w:rPr>
  </w:style>
  <w:style w:type="paragraph" w:styleId="Brdtekstinnrykk2">
    <w:name w:val="Body Text Indent 2"/>
    <w:basedOn w:val="Normal"/>
    <w:rsid w:val="0044384B"/>
  </w:style>
  <w:style w:type="paragraph" w:styleId="Brdtekstinnrykk3">
    <w:name w:val="Body Text Indent 3"/>
    <w:basedOn w:val="Normal"/>
    <w:rsid w:val="0044384B"/>
    <w:rPr>
      <w:color w:val="FF0000"/>
    </w:rPr>
  </w:style>
  <w:style w:type="paragraph" w:styleId="Bunntekst">
    <w:name w:val="footer"/>
    <w:basedOn w:val="Normal"/>
    <w:rsid w:val="0044384B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44384B"/>
    <w:rPr>
      <w:color w:val="800080"/>
      <w:u w:val="single"/>
    </w:rPr>
  </w:style>
  <w:style w:type="paragraph" w:customStyle="1" w:styleId="H2">
    <w:name w:val="H2"/>
    <w:basedOn w:val="Normal"/>
    <w:next w:val="Normal"/>
    <w:rsid w:val="0044384B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4384B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kobling">
    <w:name w:val="Hyperlink"/>
    <w:rsid w:val="0044384B"/>
    <w:rPr>
      <w:color w:val="0000FF"/>
      <w:u w:val="single"/>
    </w:rPr>
  </w:style>
  <w:style w:type="paragraph" w:styleId="INNH1">
    <w:name w:val="toc 1"/>
    <w:basedOn w:val="Normal"/>
    <w:next w:val="Normal"/>
    <w:autoRedefine/>
    <w:rsid w:val="0044384B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rsid w:val="0044384B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rsid w:val="0044384B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rsid w:val="0044384B"/>
    <w:pPr>
      <w:ind w:left="600"/>
    </w:pPr>
  </w:style>
  <w:style w:type="paragraph" w:styleId="INNH5">
    <w:name w:val="toc 5"/>
    <w:basedOn w:val="Normal"/>
    <w:next w:val="Normal"/>
    <w:autoRedefine/>
    <w:semiHidden/>
    <w:rsid w:val="0044384B"/>
    <w:pPr>
      <w:ind w:left="800"/>
    </w:pPr>
  </w:style>
  <w:style w:type="paragraph" w:styleId="INNH6">
    <w:name w:val="toc 6"/>
    <w:basedOn w:val="Normal"/>
    <w:next w:val="Normal"/>
    <w:autoRedefine/>
    <w:semiHidden/>
    <w:rsid w:val="0044384B"/>
    <w:pPr>
      <w:ind w:left="1000"/>
    </w:pPr>
  </w:style>
  <w:style w:type="paragraph" w:styleId="INNH7">
    <w:name w:val="toc 7"/>
    <w:basedOn w:val="Normal"/>
    <w:next w:val="Normal"/>
    <w:autoRedefine/>
    <w:semiHidden/>
    <w:rsid w:val="0044384B"/>
    <w:pPr>
      <w:ind w:left="1200"/>
    </w:pPr>
  </w:style>
  <w:style w:type="paragraph" w:styleId="INNH8">
    <w:name w:val="toc 8"/>
    <w:basedOn w:val="Normal"/>
    <w:next w:val="Normal"/>
    <w:autoRedefine/>
    <w:semiHidden/>
    <w:rsid w:val="0044384B"/>
    <w:pPr>
      <w:ind w:left="1400"/>
    </w:pPr>
  </w:style>
  <w:style w:type="paragraph" w:styleId="INNH9">
    <w:name w:val="toc 9"/>
    <w:basedOn w:val="Normal"/>
    <w:next w:val="Normal"/>
    <w:autoRedefine/>
    <w:semiHidden/>
    <w:rsid w:val="0044384B"/>
    <w:pPr>
      <w:ind w:left="1600"/>
    </w:pPr>
  </w:style>
  <w:style w:type="paragraph" w:styleId="NormalWeb">
    <w:name w:val="Normal (Web)"/>
    <w:basedOn w:val="Normal"/>
    <w:rsid w:val="0044384B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rsid w:val="0044384B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rsid w:val="0044384B"/>
    <w:pPr>
      <w:tabs>
        <w:tab w:val="center" w:pos="4536"/>
        <w:tab w:val="right" w:pos="9072"/>
      </w:tabs>
    </w:pPr>
    <w:rPr>
      <w:sz w:val="24"/>
    </w:rPr>
  </w:style>
  <w:style w:type="character" w:styleId="Sidetall">
    <w:name w:val="page number"/>
    <w:basedOn w:val="Standardskriftforavsnitt"/>
    <w:rsid w:val="0044384B"/>
  </w:style>
  <w:style w:type="paragraph" w:styleId="Bobletekst">
    <w:name w:val="Balloon Text"/>
    <w:basedOn w:val="Normal"/>
    <w:semiHidden/>
    <w:rsid w:val="0044384B"/>
    <w:rPr>
      <w:rFonts w:ascii="Tahoma" w:hAnsi="Tahoma" w:cs="Tahoma"/>
      <w:sz w:val="16"/>
      <w:szCs w:val="16"/>
    </w:rPr>
  </w:style>
  <w:style w:type="paragraph" w:customStyle="1" w:styleId="Normalinnrykk">
    <w:name w:val="Normal innrykk"/>
    <w:basedOn w:val="Normal"/>
    <w:rsid w:val="0044384B"/>
    <w:pPr>
      <w:ind w:left="741"/>
    </w:pPr>
  </w:style>
  <w:style w:type="paragraph" w:styleId="Dokumentkart">
    <w:name w:val="Document Map"/>
    <w:basedOn w:val="Normal"/>
    <w:semiHidden/>
    <w:rsid w:val="0044384B"/>
    <w:pPr>
      <w:shd w:val="clear" w:color="auto" w:fill="000080"/>
    </w:pPr>
    <w:rPr>
      <w:rFonts w:ascii="Tahoma" w:hAnsi="Tahoma" w:cs="Tahoma"/>
      <w:sz w:val="20"/>
    </w:rPr>
  </w:style>
  <w:style w:type="paragraph" w:styleId="Overskriftforinnholdsfortegnelse">
    <w:name w:val="TOC Heading"/>
    <w:basedOn w:val="Overskrift1"/>
    <w:next w:val="Normal"/>
    <w:qFormat/>
    <w:rsid w:val="0044384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384B"/>
    <w:pPr>
      <w:ind w:left="709"/>
    </w:pPr>
    <w:rPr>
      <w:rFonts w:ascii="Arial" w:hAnsi="Arial"/>
      <w:sz w:val="22"/>
      <w:lang w:val="nb-NO" w:eastAsia="nb-NO"/>
    </w:rPr>
  </w:style>
  <w:style w:type="paragraph" w:styleId="Overskrift1">
    <w:name w:val="heading 1"/>
    <w:basedOn w:val="Normal"/>
    <w:next w:val="Normal"/>
    <w:qFormat/>
    <w:rsid w:val="0044384B"/>
    <w:pPr>
      <w:keepNext/>
      <w:numPr>
        <w:numId w:val="2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rsid w:val="0044384B"/>
    <w:pPr>
      <w:keepNext/>
      <w:numPr>
        <w:ilvl w:val="1"/>
        <w:numId w:val="2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44384B"/>
    <w:pPr>
      <w:keepNext/>
      <w:numPr>
        <w:ilvl w:val="2"/>
        <w:numId w:val="2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44384B"/>
    <w:pPr>
      <w:keepNext/>
      <w:numPr>
        <w:ilvl w:val="3"/>
        <w:numId w:val="2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44384B"/>
    <w:pPr>
      <w:keepNext/>
      <w:numPr>
        <w:ilvl w:val="4"/>
        <w:numId w:val="2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rsid w:val="0044384B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44384B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44384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44384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lockquote">
    <w:name w:val="Blockquote"/>
    <w:basedOn w:val="Normal"/>
    <w:rsid w:val="0044384B"/>
    <w:pPr>
      <w:spacing w:before="100" w:after="100"/>
      <w:ind w:left="360" w:right="360"/>
    </w:pPr>
    <w:rPr>
      <w:snapToGrid w:val="0"/>
    </w:rPr>
  </w:style>
  <w:style w:type="paragraph" w:styleId="Brdtekst">
    <w:name w:val="Body Text"/>
    <w:basedOn w:val="Normal"/>
    <w:rsid w:val="0044384B"/>
    <w:pPr>
      <w:spacing w:line="235" w:lineRule="auto"/>
      <w:ind w:right="-285"/>
    </w:pPr>
  </w:style>
  <w:style w:type="paragraph" w:styleId="Brdtekst2">
    <w:name w:val="Body Text 2"/>
    <w:basedOn w:val="Normal"/>
    <w:rsid w:val="0044384B"/>
  </w:style>
  <w:style w:type="paragraph" w:styleId="Brdtekst3">
    <w:name w:val="Body Text 3"/>
    <w:basedOn w:val="Normal"/>
    <w:rsid w:val="0044384B"/>
    <w:rPr>
      <w:b/>
    </w:rPr>
  </w:style>
  <w:style w:type="paragraph" w:styleId="Brdtekstinnrykk">
    <w:name w:val="Body Text Indent"/>
    <w:basedOn w:val="Normal"/>
    <w:rsid w:val="0044384B"/>
    <w:pPr>
      <w:ind w:left="705" w:hanging="705"/>
    </w:pPr>
    <w:rPr>
      <w:sz w:val="28"/>
    </w:rPr>
  </w:style>
  <w:style w:type="paragraph" w:styleId="Brdtekstinnrykk2">
    <w:name w:val="Body Text Indent 2"/>
    <w:basedOn w:val="Normal"/>
    <w:rsid w:val="0044384B"/>
  </w:style>
  <w:style w:type="paragraph" w:styleId="Brdtekstinnrykk3">
    <w:name w:val="Body Text Indent 3"/>
    <w:basedOn w:val="Normal"/>
    <w:rsid w:val="0044384B"/>
    <w:rPr>
      <w:color w:val="FF0000"/>
    </w:rPr>
  </w:style>
  <w:style w:type="paragraph" w:styleId="Bunntekst">
    <w:name w:val="footer"/>
    <w:basedOn w:val="Normal"/>
    <w:rsid w:val="0044384B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44384B"/>
    <w:rPr>
      <w:color w:val="800080"/>
      <w:u w:val="single"/>
    </w:rPr>
  </w:style>
  <w:style w:type="paragraph" w:customStyle="1" w:styleId="H2">
    <w:name w:val="H2"/>
    <w:basedOn w:val="Normal"/>
    <w:next w:val="Normal"/>
    <w:rsid w:val="0044384B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4384B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kobling">
    <w:name w:val="Hyperlink"/>
    <w:rsid w:val="0044384B"/>
    <w:rPr>
      <w:color w:val="0000FF"/>
      <w:u w:val="single"/>
    </w:rPr>
  </w:style>
  <w:style w:type="paragraph" w:styleId="INNH1">
    <w:name w:val="toc 1"/>
    <w:basedOn w:val="Normal"/>
    <w:next w:val="Normal"/>
    <w:autoRedefine/>
    <w:rsid w:val="0044384B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rsid w:val="0044384B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rsid w:val="0044384B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rsid w:val="0044384B"/>
    <w:pPr>
      <w:ind w:left="600"/>
    </w:pPr>
  </w:style>
  <w:style w:type="paragraph" w:styleId="INNH5">
    <w:name w:val="toc 5"/>
    <w:basedOn w:val="Normal"/>
    <w:next w:val="Normal"/>
    <w:autoRedefine/>
    <w:semiHidden/>
    <w:rsid w:val="0044384B"/>
    <w:pPr>
      <w:ind w:left="800"/>
    </w:pPr>
  </w:style>
  <w:style w:type="paragraph" w:styleId="INNH6">
    <w:name w:val="toc 6"/>
    <w:basedOn w:val="Normal"/>
    <w:next w:val="Normal"/>
    <w:autoRedefine/>
    <w:semiHidden/>
    <w:rsid w:val="0044384B"/>
    <w:pPr>
      <w:ind w:left="1000"/>
    </w:pPr>
  </w:style>
  <w:style w:type="paragraph" w:styleId="INNH7">
    <w:name w:val="toc 7"/>
    <w:basedOn w:val="Normal"/>
    <w:next w:val="Normal"/>
    <w:autoRedefine/>
    <w:semiHidden/>
    <w:rsid w:val="0044384B"/>
    <w:pPr>
      <w:ind w:left="1200"/>
    </w:pPr>
  </w:style>
  <w:style w:type="paragraph" w:styleId="INNH8">
    <w:name w:val="toc 8"/>
    <w:basedOn w:val="Normal"/>
    <w:next w:val="Normal"/>
    <w:autoRedefine/>
    <w:semiHidden/>
    <w:rsid w:val="0044384B"/>
    <w:pPr>
      <w:ind w:left="1400"/>
    </w:pPr>
  </w:style>
  <w:style w:type="paragraph" w:styleId="INNH9">
    <w:name w:val="toc 9"/>
    <w:basedOn w:val="Normal"/>
    <w:next w:val="Normal"/>
    <w:autoRedefine/>
    <w:semiHidden/>
    <w:rsid w:val="0044384B"/>
    <w:pPr>
      <w:ind w:left="1600"/>
    </w:pPr>
  </w:style>
  <w:style w:type="paragraph" w:styleId="NormalWeb">
    <w:name w:val="Normal (Web)"/>
    <w:basedOn w:val="Normal"/>
    <w:rsid w:val="0044384B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rsid w:val="0044384B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rsid w:val="0044384B"/>
    <w:pPr>
      <w:tabs>
        <w:tab w:val="center" w:pos="4536"/>
        <w:tab w:val="right" w:pos="9072"/>
      </w:tabs>
    </w:pPr>
    <w:rPr>
      <w:sz w:val="24"/>
    </w:rPr>
  </w:style>
  <w:style w:type="character" w:styleId="Sidetall">
    <w:name w:val="page number"/>
    <w:basedOn w:val="Standardskriftforavsnitt"/>
    <w:rsid w:val="0044384B"/>
  </w:style>
  <w:style w:type="paragraph" w:styleId="Bobletekst">
    <w:name w:val="Balloon Text"/>
    <w:basedOn w:val="Normal"/>
    <w:semiHidden/>
    <w:rsid w:val="0044384B"/>
    <w:rPr>
      <w:rFonts w:ascii="Tahoma" w:hAnsi="Tahoma" w:cs="Tahoma"/>
      <w:sz w:val="16"/>
      <w:szCs w:val="16"/>
    </w:rPr>
  </w:style>
  <w:style w:type="paragraph" w:customStyle="1" w:styleId="Normalinnrykk">
    <w:name w:val="Normal innrykk"/>
    <w:basedOn w:val="Normal"/>
    <w:rsid w:val="0044384B"/>
    <w:pPr>
      <w:ind w:left="741"/>
    </w:pPr>
  </w:style>
  <w:style w:type="paragraph" w:styleId="Dokumentkart">
    <w:name w:val="Document Map"/>
    <w:basedOn w:val="Normal"/>
    <w:semiHidden/>
    <w:rsid w:val="0044384B"/>
    <w:pPr>
      <w:shd w:val="clear" w:color="auto" w:fill="000080"/>
    </w:pPr>
    <w:rPr>
      <w:rFonts w:ascii="Tahoma" w:hAnsi="Tahoma" w:cs="Tahoma"/>
      <w:sz w:val="20"/>
    </w:rPr>
  </w:style>
  <w:style w:type="paragraph" w:styleId="Overskriftforinnholdsfortegnelse">
    <w:name w:val="TOC Heading"/>
    <w:basedOn w:val="Overskrift1"/>
    <w:next w:val="Normal"/>
    <w:qFormat/>
    <w:rsid w:val="0044384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1934-2C48-4C0B-82F6-8EE1F00A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4172</Words>
  <Characters>22117</Characters>
  <Application>Microsoft Office Word</Application>
  <DocSecurity>0</DocSecurity>
  <Lines>184</Lines>
  <Paragraphs>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Prosedyrer for saksbehandling</vt:lpstr>
    </vt:vector>
  </TitlesOfParts>
  <Company>Os Kommune</Company>
  <LinksUpToDate>false</LinksUpToDate>
  <CharactersWithSpaces>26237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Prosedyrer for saksbehandling</dc:title>
  <dc:creator>esh</dc:creator>
  <cp:lastModifiedBy>Anja Mari Hansen Hjelle</cp:lastModifiedBy>
  <cp:revision>2</cp:revision>
  <cp:lastPrinted>2010-03-15T06:53:00Z</cp:lastPrinted>
  <dcterms:created xsi:type="dcterms:W3CDTF">2014-11-03T13:19:00Z</dcterms:created>
  <dcterms:modified xsi:type="dcterms:W3CDTF">2014-11-03T13:19:00Z</dcterms:modified>
</cp:coreProperties>
</file>