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40" w:rsidRPr="004D3640" w:rsidRDefault="004D3640" w:rsidP="004D3640">
      <w:pPr>
        <w:shd w:val="clear" w:color="auto" w:fill="FFFFFF"/>
        <w:spacing w:after="72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800000"/>
          <w:spacing w:val="12"/>
          <w:kern w:val="36"/>
          <w:sz w:val="34"/>
          <w:szCs w:val="34"/>
          <w:lang w:eastAsia="nb-NO"/>
        </w:rPr>
      </w:pPr>
      <w:r w:rsidRPr="004D3640">
        <w:rPr>
          <w:rFonts w:ascii="Verdana" w:eastAsia="Times New Roman" w:hAnsi="Verdana" w:cs="Times New Roman"/>
          <w:b/>
          <w:bCs/>
          <w:color w:val="800000"/>
          <w:spacing w:val="12"/>
          <w:kern w:val="36"/>
          <w:sz w:val="34"/>
          <w:szCs w:val="34"/>
          <w:lang w:eastAsia="nb-NO"/>
        </w:rPr>
        <w:t>IT-reglement for Nord-Trøndelag fylkeskommune</w:t>
      </w:r>
    </w:p>
    <w:p w:rsidR="004D3640" w:rsidRPr="004D3640" w:rsidRDefault="004D3640" w:rsidP="004D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D3640" w:rsidRPr="004D3640" w:rsidRDefault="004D3640" w:rsidP="004D3640">
      <w:pPr>
        <w:pBdr>
          <w:bottom w:val="single" w:sz="12" w:space="4" w:color="D9D9D9"/>
        </w:pBdr>
        <w:spacing w:after="72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880000"/>
          <w:spacing w:val="17"/>
          <w:sz w:val="23"/>
          <w:szCs w:val="23"/>
          <w:lang w:eastAsia="nb-NO"/>
        </w:rPr>
      </w:pPr>
      <w:r w:rsidRPr="004D3640">
        <w:rPr>
          <w:rFonts w:ascii="Arial" w:eastAsia="Times New Roman" w:hAnsi="Arial" w:cs="Arial"/>
          <w:b/>
          <w:bCs/>
          <w:color w:val="880000"/>
          <w:spacing w:val="17"/>
          <w:sz w:val="23"/>
          <w:szCs w:val="23"/>
          <w:lang w:eastAsia="nb-NO"/>
        </w:rPr>
        <w:t>Relevante dokumenter</w:t>
      </w:r>
    </w:p>
    <w:p w:rsidR="004D3640" w:rsidRPr="004D3640" w:rsidRDefault="004D3640" w:rsidP="004D3640">
      <w:pPr>
        <w:numPr>
          <w:ilvl w:val="0"/>
          <w:numId w:val="1"/>
        </w:numPr>
        <w:spacing w:after="90" w:line="288" w:lineRule="atLeast"/>
        <w:ind w:left="0"/>
        <w:textAlignment w:val="baseline"/>
        <w:rPr>
          <w:rFonts w:ascii="Tahoma" w:eastAsia="Times New Roman" w:hAnsi="Tahoma" w:cs="Tahoma"/>
          <w:color w:val="003399"/>
          <w:sz w:val="24"/>
          <w:szCs w:val="24"/>
          <w:lang w:eastAsia="nb-NO"/>
        </w:rPr>
      </w:pPr>
      <w:hyperlink r:id="rId5" w:tooltip="" w:history="1">
        <w:r w:rsidRPr="004D3640">
          <w:rPr>
            <w:rFonts w:ascii="Verdana" w:eastAsia="Times New Roman" w:hAnsi="Verdana" w:cs="Tahoma"/>
            <w:color w:val="000000"/>
            <w:sz w:val="20"/>
            <w:szCs w:val="20"/>
            <w:u w:val="single"/>
            <w:bdr w:val="none" w:sz="0" w:space="0" w:color="auto" w:frame="1"/>
            <w:lang w:eastAsia="nb-NO"/>
          </w:rPr>
          <w:t>Pocketutgave av IT-reglementet</w:t>
        </w:r>
      </w:hyperlink>
    </w:p>
    <w:p w:rsidR="004D3640" w:rsidRPr="004D3640" w:rsidRDefault="004D3640" w:rsidP="004D3640">
      <w:pPr>
        <w:spacing w:after="0" w:line="288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Her finner du det gjeldende IT-reglement for alle brukere (elever, ansatte og gjester) i alle virksomheter i Nord-Trøndelag fylkeskommune.</w:t>
      </w:r>
    </w:p>
    <w:p w:rsidR="004D3640" w:rsidRPr="004D3640" w:rsidRDefault="004D3640" w:rsidP="004D3640">
      <w:pPr>
        <w:spacing w:after="0" w:line="288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 xml:space="preserve">IT-reglementet er organisert i flere nivåer. Bruk menyen til venstre for å navigere mellom de ulike delene. I tillegg finnes det en Pocketutgave som er en forenklet versjon av reglementet som består av de viktigste punktene med henvisning til deler av reglementet. Denne kan lastes ned i </w:t>
      </w:r>
      <w:proofErr w:type="spellStart"/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pdf</w:t>
      </w:r>
      <w:proofErr w:type="spellEnd"/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-format.</w:t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nb-NO"/>
        </w:rPr>
        <w:t>1. Overordnet nivå</w:t>
      </w:r>
      <w:r w:rsidRPr="004D3640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nb-NO"/>
        </w:rPr>
        <w:br/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t>Her finnes det overordnede IT-reglementet som gjelder for alle brukere av Nord-Trøndelag fylkeskommunes IT-ressurser.</w:t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nb-NO"/>
        </w:rPr>
        <w:t>2. Detaljerte underreglement til IT-reglementet i NTFK</w:t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  <w:t>For elever i videregående opplæring og gjestebrukere finnes det et mer utfyllende og detaljert reglement.</w:t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nb-NO"/>
        </w:rPr>
        <w:t>3. Regler, retningslinjer og anbefalinger</w:t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  <w:t>Enkelte forhold krever spesifikke regler og retningslinjer. Disse er samlet på dette nivået.</w:t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</w:r>
      <w:r w:rsidRPr="004D3640"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  <w:br/>
        <w:t>IT-reglementet for Nord-Trøndelag fylkeskommune er godkjent av administrasjonssjefen 20.06.08.</w:t>
      </w:r>
    </w:p>
    <w:p w:rsidR="003F6BA0" w:rsidRPr="004D3640" w:rsidRDefault="003F6BA0" w:rsidP="004D3640">
      <w:bookmarkStart w:id="0" w:name="_GoBack"/>
      <w:bookmarkEnd w:id="0"/>
    </w:p>
    <w:sectPr w:rsidR="003F6BA0" w:rsidRPr="004D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37004"/>
    <w:multiLevelType w:val="multilevel"/>
    <w:tmpl w:val="0F2E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40"/>
    <w:rsid w:val="003F6BA0"/>
    <w:rsid w:val="004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448D-2D82-40EC-9085-0B30BB93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87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8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tfk.no/itreglement/Documents/pocketutgav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Jakob Hepsø</dc:creator>
  <cp:keywords/>
  <dc:description/>
  <cp:lastModifiedBy>Ole Jakob Hepsø</cp:lastModifiedBy>
  <cp:revision>1</cp:revision>
  <dcterms:created xsi:type="dcterms:W3CDTF">2014-12-03T09:44:00Z</dcterms:created>
  <dcterms:modified xsi:type="dcterms:W3CDTF">2014-12-03T09:44:00Z</dcterms:modified>
</cp:coreProperties>
</file>