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65" w:rsidRDefault="009F7365" w:rsidP="009F7365">
      <w:pPr>
        <w:pStyle w:val="Default"/>
      </w:pPr>
    </w:p>
    <w:p w:rsidR="009F7365" w:rsidRDefault="009F7365" w:rsidP="009F7365">
      <w:pPr>
        <w:pStyle w:val="Default"/>
        <w:rPr>
          <w:sz w:val="22"/>
          <w:szCs w:val="22"/>
        </w:rPr>
      </w:pPr>
      <w:r>
        <w:rPr>
          <w:sz w:val="22"/>
          <w:szCs w:val="22"/>
        </w:rPr>
        <w:t xml:space="preserve">VASSKADE I ARKIVET </w:t>
      </w:r>
    </w:p>
    <w:p w:rsidR="009F7365" w:rsidRDefault="009F7365" w:rsidP="009F7365">
      <w:pPr>
        <w:pStyle w:val="Default"/>
        <w:rPr>
          <w:sz w:val="22"/>
          <w:szCs w:val="22"/>
        </w:rPr>
      </w:pPr>
    </w:p>
    <w:p w:rsidR="009F7365" w:rsidRDefault="009F7365" w:rsidP="009F7365">
      <w:pPr>
        <w:pStyle w:val="Default"/>
        <w:rPr>
          <w:sz w:val="22"/>
          <w:szCs w:val="22"/>
        </w:rPr>
      </w:pPr>
      <w:r>
        <w:rPr>
          <w:sz w:val="22"/>
          <w:szCs w:val="22"/>
        </w:rPr>
        <w:t>Dersom det er praktisk muleg, må ein skilja mellom fuktig materiale og det som er verkeleg vått. Då kan ein unngå å påføre det lett fuktige materiale</w:t>
      </w:r>
      <w:r>
        <w:rPr>
          <w:sz w:val="22"/>
          <w:szCs w:val="22"/>
        </w:rPr>
        <w:t>t</w:t>
      </w:r>
      <w:r>
        <w:rPr>
          <w:sz w:val="22"/>
          <w:szCs w:val="22"/>
        </w:rPr>
        <w:t xml:space="preserve"> skader ved </w:t>
      </w:r>
      <w:proofErr w:type="spellStart"/>
      <w:r>
        <w:rPr>
          <w:sz w:val="22"/>
          <w:szCs w:val="22"/>
        </w:rPr>
        <w:t>tørking</w:t>
      </w:r>
      <w:proofErr w:type="spellEnd"/>
      <w:r>
        <w:rPr>
          <w:sz w:val="22"/>
          <w:szCs w:val="22"/>
        </w:rPr>
        <w:t xml:space="preserve"> saman med det våte materialet. </w:t>
      </w:r>
    </w:p>
    <w:p w:rsidR="009F7365" w:rsidRDefault="009F7365" w:rsidP="009F7365">
      <w:pPr>
        <w:pStyle w:val="Default"/>
        <w:rPr>
          <w:sz w:val="22"/>
          <w:szCs w:val="22"/>
        </w:rPr>
      </w:pPr>
    </w:p>
    <w:p w:rsidR="009F7365" w:rsidRDefault="009F7365" w:rsidP="009F7365">
      <w:pPr>
        <w:pStyle w:val="Default"/>
        <w:rPr>
          <w:sz w:val="22"/>
          <w:szCs w:val="22"/>
        </w:rPr>
      </w:pPr>
      <w:proofErr w:type="spellStart"/>
      <w:r>
        <w:rPr>
          <w:sz w:val="22"/>
          <w:szCs w:val="22"/>
        </w:rPr>
        <w:t>Nedfrysning</w:t>
      </w:r>
      <w:proofErr w:type="spellEnd"/>
      <w:r>
        <w:rPr>
          <w:sz w:val="22"/>
          <w:szCs w:val="22"/>
        </w:rPr>
        <w:t xml:space="preserve"> bør skje så raskt som mogleg, gjerne ved temperaturar under –50 grader, sidan </w:t>
      </w:r>
      <w:proofErr w:type="spellStart"/>
      <w:r>
        <w:rPr>
          <w:sz w:val="22"/>
          <w:szCs w:val="22"/>
        </w:rPr>
        <w:t>iskrystallene</w:t>
      </w:r>
      <w:proofErr w:type="spellEnd"/>
      <w:r>
        <w:rPr>
          <w:sz w:val="22"/>
          <w:szCs w:val="22"/>
        </w:rPr>
        <w:t xml:space="preserve"> blir mindre enn ved innfrysing ved høgare temperaturar og minskar </w:t>
      </w:r>
      <w:proofErr w:type="spellStart"/>
      <w:r>
        <w:rPr>
          <w:sz w:val="22"/>
          <w:szCs w:val="22"/>
        </w:rPr>
        <w:t>skadene</w:t>
      </w:r>
      <w:proofErr w:type="spellEnd"/>
      <w:r>
        <w:rPr>
          <w:sz w:val="22"/>
          <w:szCs w:val="22"/>
        </w:rPr>
        <w:t xml:space="preserve"> på dokumenta. Rask </w:t>
      </w:r>
      <w:proofErr w:type="spellStart"/>
      <w:r>
        <w:rPr>
          <w:sz w:val="22"/>
          <w:szCs w:val="22"/>
        </w:rPr>
        <w:t>nedfrysning</w:t>
      </w:r>
      <w:proofErr w:type="spellEnd"/>
      <w:r>
        <w:rPr>
          <w:sz w:val="22"/>
          <w:szCs w:val="22"/>
        </w:rPr>
        <w:t xml:space="preserve"> stabiliserer </w:t>
      </w:r>
      <w:proofErr w:type="spellStart"/>
      <w:r>
        <w:rPr>
          <w:sz w:val="22"/>
          <w:szCs w:val="22"/>
        </w:rPr>
        <w:t>dessuten</w:t>
      </w:r>
      <w:proofErr w:type="spellEnd"/>
      <w:r>
        <w:rPr>
          <w:sz w:val="22"/>
          <w:szCs w:val="22"/>
        </w:rPr>
        <w:t xml:space="preserve"> alle </w:t>
      </w:r>
      <w:proofErr w:type="spellStart"/>
      <w:r>
        <w:rPr>
          <w:sz w:val="22"/>
          <w:szCs w:val="22"/>
        </w:rPr>
        <w:t>vassl</w:t>
      </w:r>
      <w:r>
        <w:rPr>
          <w:sz w:val="22"/>
          <w:szCs w:val="22"/>
        </w:rPr>
        <w:t>øy</w:t>
      </w:r>
      <w:r>
        <w:rPr>
          <w:sz w:val="22"/>
          <w:szCs w:val="22"/>
        </w:rPr>
        <w:t>slege</w:t>
      </w:r>
      <w:proofErr w:type="spellEnd"/>
      <w:r>
        <w:rPr>
          <w:sz w:val="22"/>
          <w:szCs w:val="22"/>
        </w:rPr>
        <w:t xml:space="preserve"> stoff i dokumenta. Vidare lagring av </w:t>
      </w:r>
      <w:proofErr w:type="spellStart"/>
      <w:r>
        <w:rPr>
          <w:sz w:val="22"/>
          <w:szCs w:val="22"/>
        </w:rPr>
        <w:t>nedfryst</w:t>
      </w:r>
      <w:proofErr w:type="spellEnd"/>
      <w:r>
        <w:rPr>
          <w:sz w:val="22"/>
          <w:szCs w:val="22"/>
        </w:rPr>
        <w:t xml:space="preserve"> materiale bør normalt skje ved –18 grader eller </w:t>
      </w:r>
      <w:r>
        <w:rPr>
          <w:sz w:val="22"/>
          <w:szCs w:val="22"/>
        </w:rPr>
        <w:t>lågare.</w:t>
      </w:r>
      <w:r>
        <w:rPr>
          <w:sz w:val="22"/>
          <w:szCs w:val="22"/>
        </w:rPr>
        <w:t xml:space="preserve"> </w:t>
      </w:r>
    </w:p>
    <w:p w:rsidR="009F7365" w:rsidRDefault="009F7365" w:rsidP="009F7365">
      <w:pPr>
        <w:pStyle w:val="Default"/>
        <w:rPr>
          <w:sz w:val="22"/>
          <w:szCs w:val="22"/>
        </w:rPr>
      </w:pPr>
    </w:p>
    <w:p w:rsidR="009F7365" w:rsidRDefault="009F7365" w:rsidP="009F7365">
      <w:pPr>
        <w:pStyle w:val="Default"/>
        <w:rPr>
          <w:sz w:val="22"/>
          <w:szCs w:val="22"/>
        </w:rPr>
      </w:pPr>
      <w:r>
        <w:rPr>
          <w:sz w:val="22"/>
          <w:szCs w:val="22"/>
        </w:rPr>
        <w:t xml:space="preserve">Normalt slår ein av varmen i rommet. For å hindra lommer med høg luftfukt må ventilasjon og </w:t>
      </w:r>
      <w:proofErr w:type="spellStart"/>
      <w:r>
        <w:rPr>
          <w:sz w:val="22"/>
          <w:szCs w:val="22"/>
        </w:rPr>
        <w:t>avfukting</w:t>
      </w:r>
      <w:proofErr w:type="spellEnd"/>
      <w:r>
        <w:rPr>
          <w:sz w:val="22"/>
          <w:szCs w:val="22"/>
        </w:rPr>
        <w:t xml:space="preserve"> fungera kontinuerleg. Ekstra utstyr kan leigast frå bygge</w:t>
      </w:r>
      <w:r>
        <w:rPr>
          <w:sz w:val="22"/>
          <w:szCs w:val="22"/>
        </w:rPr>
        <w:t>-</w:t>
      </w:r>
      <w:r>
        <w:rPr>
          <w:sz w:val="22"/>
          <w:szCs w:val="22"/>
        </w:rPr>
        <w:t xml:space="preserve"> eller </w:t>
      </w:r>
      <w:proofErr w:type="spellStart"/>
      <w:r>
        <w:rPr>
          <w:sz w:val="22"/>
          <w:szCs w:val="22"/>
        </w:rPr>
        <w:t>forsiktingsbransjen</w:t>
      </w:r>
      <w:proofErr w:type="spellEnd"/>
      <w:r>
        <w:rPr>
          <w:sz w:val="22"/>
          <w:szCs w:val="22"/>
        </w:rPr>
        <w:t xml:space="preserve">. </w:t>
      </w:r>
    </w:p>
    <w:p w:rsidR="009F7365" w:rsidRDefault="009F7365" w:rsidP="009F7365">
      <w:pPr>
        <w:pStyle w:val="Default"/>
        <w:rPr>
          <w:sz w:val="22"/>
          <w:szCs w:val="22"/>
        </w:rPr>
      </w:pPr>
    </w:p>
    <w:p w:rsidR="009F7365" w:rsidRDefault="009F7365" w:rsidP="009F7365">
      <w:pPr>
        <w:pStyle w:val="Default"/>
        <w:rPr>
          <w:sz w:val="22"/>
          <w:szCs w:val="22"/>
        </w:rPr>
      </w:pPr>
      <w:r>
        <w:rPr>
          <w:sz w:val="22"/>
          <w:szCs w:val="22"/>
        </w:rPr>
        <w:t>Ved vasskade tek ein kontakt med vaktme</w:t>
      </w:r>
      <w:r>
        <w:rPr>
          <w:sz w:val="22"/>
          <w:szCs w:val="22"/>
        </w:rPr>
        <w:t>i</w:t>
      </w:r>
      <w:r>
        <w:rPr>
          <w:sz w:val="22"/>
          <w:szCs w:val="22"/>
        </w:rPr>
        <w:t xml:space="preserve">ster for å få stengt vatn, men alle </w:t>
      </w:r>
      <w:r>
        <w:rPr>
          <w:sz w:val="22"/>
          <w:szCs w:val="22"/>
        </w:rPr>
        <w:t>bør vita</w:t>
      </w:r>
      <w:r>
        <w:rPr>
          <w:sz w:val="22"/>
          <w:szCs w:val="22"/>
        </w:rPr>
        <w:t xml:space="preserve"> kor hov</w:t>
      </w:r>
      <w:r>
        <w:rPr>
          <w:sz w:val="22"/>
          <w:szCs w:val="22"/>
        </w:rPr>
        <w:t>u</w:t>
      </w:r>
      <w:r>
        <w:rPr>
          <w:sz w:val="22"/>
          <w:szCs w:val="22"/>
        </w:rPr>
        <w:t>dvasskranen er</w:t>
      </w:r>
      <w:r>
        <w:rPr>
          <w:sz w:val="22"/>
          <w:szCs w:val="22"/>
        </w:rPr>
        <w:t xml:space="preserve">, </w:t>
      </w:r>
      <w:r>
        <w:rPr>
          <w:sz w:val="22"/>
          <w:szCs w:val="22"/>
        </w:rPr>
        <w:t xml:space="preserve"> og kunne stengja den. Elektrisk utstyr </w:t>
      </w:r>
      <w:r>
        <w:rPr>
          <w:sz w:val="22"/>
          <w:szCs w:val="22"/>
        </w:rPr>
        <w:t xml:space="preserve">skal </w:t>
      </w:r>
      <w:proofErr w:type="spellStart"/>
      <w:r>
        <w:rPr>
          <w:sz w:val="22"/>
          <w:szCs w:val="22"/>
        </w:rPr>
        <w:t>koblast</w:t>
      </w:r>
      <w:proofErr w:type="spellEnd"/>
      <w:r>
        <w:rPr>
          <w:sz w:val="22"/>
          <w:szCs w:val="22"/>
        </w:rPr>
        <w:t xml:space="preserve"> frå. Dekk til nødvendig område for å</w:t>
      </w:r>
      <w:r>
        <w:rPr>
          <w:sz w:val="22"/>
          <w:szCs w:val="22"/>
        </w:rPr>
        <w:t xml:space="preserve"> av</w:t>
      </w:r>
      <w:r>
        <w:rPr>
          <w:sz w:val="22"/>
          <w:szCs w:val="22"/>
        </w:rPr>
        <w:t xml:space="preserve">grensa skaden og </w:t>
      </w:r>
      <w:r>
        <w:rPr>
          <w:sz w:val="22"/>
          <w:szCs w:val="22"/>
        </w:rPr>
        <w:t>start</w:t>
      </w:r>
      <w:r>
        <w:rPr>
          <w:sz w:val="22"/>
          <w:szCs w:val="22"/>
        </w:rPr>
        <w:t xml:space="preserve"> flyttinga av risikouts</w:t>
      </w:r>
      <w:r>
        <w:rPr>
          <w:sz w:val="22"/>
          <w:szCs w:val="22"/>
        </w:rPr>
        <w:t>e</w:t>
      </w:r>
      <w:r>
        <w:rPr>
          <w:sz w:val="22"/>
          <w:szCs w:val="22"/>
        </w:rPr>
        <w:t xml:space="preserve">tt materiale. </w:t>
      </w:r>
    </w:p>
    <w:p w:rsidR="009F7365" w:rsidRDefault="009F7365" w:rsidP="009F7365">
      <w:pPr>
        <w:pStyle w:val="Default"/>
        <w:rPr>
          <w:sz w:val="22"/>
          <w:szCs w:val="22"/>
        </w:rPr>
      </w:pPr>
    </w:p>
    <w:p w:rsidR="009F7365" w:rsidRDefault="009F7365" w:rsidP="009F7365">
      <w:pPr>
        <w:pStyle w:val="Default"/>
        <w:rPr>
          <w:sz w:val="22"/>
          <w:szCs w:val="22"/>
        </w:rPr>
      </w:pPr>
      <w:r>
        <w:rPr>
          <w:sz w:val="22"/>
          <w:szCs w:val="22"/>
        </w:rPr>
        <w:t>REDNING AV VASSKADD MATERIALE</w:t>
      </w:r>
    </w:p>
    <w:p w:rsidR="009F7365" w:rsidRDefault="009F7365" w:rsidP="009F7365">
      <w:pPr>
        <w:pStyle w:val="Default"/>
        <w:rPr>
          <w:sz w:val="22"/>
          <w:szCs w:val="22"/>
        </w:rPr>
      </w:pPr>
      <w:r>
        <w:rPr>
          <w:sz w:val="22"/>
          <w:szCs w:val="22"/>
        </w:rPr>
        <w:t xml:space="preserve"> </w:t>
      </w:r>
    </w:p>
    <w:p w:rsidR="009F7365" w:rsidRDefault="009F7365" w:rsidP="009F7365">
      <w:pPr>
        <w:pStyle w:val="Default"/>
        <w:rPr>
          <w:sz w:val="22"/>
          <w:szCs w:val="22"/>
        </w:rPr>
      </w:pPr>
      <w:proofErr w:type="spellStart"/>
      <w:r>
        <w:rPr>
          <w:sz w:val="22"/>
          <w:szCs w:val="22"/>
        </w:rPr>
        <w:t>Lufttørking</w:t>
      </w:r>
      <w:proofErr w:type="spellEnd"/>
      <w:r>
        <w:rPr>
          <w:sz w:val="22"/>
          <w:szCs w:val="22"/>
        </w:rPr>
        <w:t xml:space="preserve"> eller </w:t>
      </w:r>
      <w:proofErr w:type="spellStart"/>
      <w:r>
        <w:rPr>
          <w:sz w:val="22"/>
          <w:szCs w:val="22"/>
        </w:rPr>
        <w:t>frysetørk</w:t>
      </w:r>
      <w:r>
        <w:rPr>
          <w:sz w:val="22"/>
          <w:szCs w:val="22"/>
        </w:rPr>
        <w:t>ing</w:t>
      </w:r>
      <w:proofErr w:type="spellEnd"/>
      <w:r>
        <w:rPr>
          <w:sz w:val="22"/>
          <w:szCs w:val="22"/>
        </w:rPr>
        <w:t xml:space="preserve"> er dei aktuelle tørkemetodane. </w:t>
      </w:r>
      <w:proofErr w:type="spellStart"/>
      <w:r>
        <w:rPr>
          <w:sz w:val="22"/>
          <w:szCs w:val="22"/>
        </w:rPr>
        <w:t>Lufttørking</w:t>
      </w:r>
      <w:proofErr w:type="spellEnd"/>
      <w:r>
        <w:rPr>
          <w:sz w:val="22"/>
          <w:szCs w:val="22"/>
        </w:rPr>
        <w:t xml:space="preserve"> skal ikkje brukas</w:t>
      </w:r>
      <w:r>
        <w:rPr>
          <w:sz w:val="22"/>
          <w:szCs w:val="22"/>
        </w:rPr>
        <w:t>t</w:t>
      </w:r>
      <w:r>
        <w:rPr>
          <w:sz w:val="22"/>
          <w:szCs w:val="22"/>
        </w:rPr>
        <w:t xml:space="preserve"> for dokument med vassfargar eller blekk. </w:t>
      </w:r>
      <w:r>
        <w:rPr>
          <w:sz w:val="22"/>
          <w:szCs w:val="22"/>
        </w:rPr>
        <w:t>Då</w:t>
      </w:r>
      <w:r w:rsidR="00545269">
        <w:rPr>
          <w:sz w:val="22"/>
          <w:szCs w:val="22"/>
        </w:rPr>
        <w:t xml:space="preserve">  </w:t>
      </w:r>
      <w:r>
        <w:rPr>
          <w:sz w:val="22"/>
          <w:szCs w:val="22"/>
        </w:rPr>
        <w:t xml:space="preserve"> risikerer ein at fargar og blekk blir trekt ut over arkene. </w:t>
      </w:r>
      <w:proofErr w:type="spellStart"/>
      <w:r>
        <w:rPr>
          <w:sz w:val="22"/>
          <w:szCs w:val="22"/>
        </w:rPr>
        <w:t>Frysetørking</w:t>
      </w:r>
      <w:proofErr w:type="spellEnd"/>
      <w:r>
        <w:rPr>
          <w:sz w:val="22"/>
          <w:szCs w:val="22"/>
        </w:rPr>
        <w:t xml:space="preserve"> er best for store mengder dokumenter. Sannsynligvis vil mykje vått materiale kunne reddast etter </w:t>
      </w:r>
      <w:proofErr w:type="spellStart"/>
      <w:r>
        <w:rPr>
          <w:sz w:val="22"/>
          <w:szCs w:val="22"/>
        </w:rPr>
        <w:t>nedfrysning</w:t>
      </w:r>
      <w:proofErr w:type="spellEnd"/>
      <w:r>
        <w:rPr>
          <w:sz w:val="22"/>
          <w:szCs w:val="22"/>
        </w:rPr>
        <w:t xml:space="preserve">.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Ved vasskade skal arkivmaterialet frys</w:t>
      </w:r>
      <w:r w:rsidR="00545269">
        <w:rPr>
          <w:sz w:val="22"/>
          <w:szCs w:val="22"/>
        </w:rPr>
        <w:t>ast</w:t>
      </w:r>
      <w:r>
        <w:rPr>
          <w:sz w:val="22"/>
          <w:szCs w:val="22"/>
        </w:rPr>
        <w:t xml:space="preserve"> ned så raskt som mogleg. Det bør pakkas i tynne posar av den typen som ligge avfallsbøttene på kontora. Det er viktig at bunkane ikkje blir for tjukke, 10-15 cm er bra, omtrent som vanlege arkivboksar. Det gjer frysetørrkingsprosessen så enkel som mogleg. Dersom materialet er pakka i veldig ulike bunker blir det vanskeligare å frysetørka.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Arkivmateriale som b</w:t>
      </w:r>
      <w:r w:rsidR="00545269">
        <w:rPr>
          <w:sz w:val="22"/>
          <w:szCs w:val="22"/>
        </w:rPr>
        <w:t>erre</w:t>
      </w:r>
      <w:r>
        <w:rPr>
          <w:sz w:val="22"/>
          <w:szCs w:val="22"/>
        </w:rPr>
        <w:t xml:space="preserve"> har vore fuktig, vil etter </w:t>
      </w:r>
      <w:proofErr w:type="spellStart"/>
      <w:r>
        <w:rPr>
          <w:sz w:val="22"/>
          <w:szCs w:val="22"/>
        </w:rPr>
        <w:t>frysetørking</w:t>
      </w:r>
      <w:proofErr w:type="spellEnd"/>
      <w:r>
        <w:rPr>
          <w:sz w:val="22"/>
          <w:szCs w:val="22"/>
        </w:rPr>
        <w:t xml:space="preserve"> ofte kunne set</w:t>
      </w:r>
      <w:r w:rsidR="00545269">
        <w:rPr>
          <w:sz w:val="22"/>
          <w:szCs w:val="22"/>
        </w:rPr>
        <w:t>j</w:t>
      </w:r>
      <w:r>
        <w:rPr>
          <w:sz w:val="22"/>
          <w:szCs w:val="22"/>
        </w:rPr>
        <w:t xml:space="preserve">ast rett tilbake i arkivet. Ein må rekna med utgifter til ombinding av møtebøker, journalar, kopibøker m.m. og også konserveringstiltak for materiale som har blitt vått.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Dersom ein har plass</w:t>
      </w:r>
      <w:r w:rsidR="00545269">
        <w:rPr>
          <w:sz w:val="22"/>
          <w:szCs w:val="22"/>
        </w:rPr>
        <w:t>,</w:t>
      </w:r>
      <w:r>
        <w:rPr>
          <w:sz w:val="22"/>
          <w:szCs w:val="22"/>
        </w:rPr>
        <w:t xml:space="preserve"> og</w:t>
      </w:r>
      <w:r w:rsidR="00545269">
        <w:rPr>
          <w:sz w:val="22"/>
          <w:szCs w:val="22"/>
        </w:rPr>
        <w:t xml:space="preserve"> det er mogeleg </w:t>
      </w:r>
      <w:r>
        <w:rPr>
          <w:sz w:val="22"/>
          <w:szCs w:val="22"/>
        </w:rPr>
        <w:t>å regulere klimaet i eigna rom ut</w:t>
      </w:r>
      <w:r w:rsidR="00545269">
        <w:rPr>
          <w:sz w:val="22"/>
          <w:szCs w:val="22"/>
        </w:rPr>
        <w:t>a</w:t>
      </w:r>
      <w:r>
        <w:rPr>
          <w:sz w:val="22"/>
          <w:szCs w:val="22"/>
        </w:rPr>
        <w:t xml:space="preserve">nfor skadestaden, kan </w:t>
      </w:r>
      <w:proofErr w:type="spellStart"/>
      <w:r>
        <w:rPr>
          <w:sz w:val="22"/>
          <w:szCs w:val="22"/>
        </w:rPr>
        <w:t>lufttørking</w:t>
      </w:r>
      <w:proofErr w:type="spellEnd"/>
      <w:r>
        <w:rPr>
          <w:sz w:val="22"/>
          <w:szCs w:val="22"/>
        </w:rPr>
        <w:t xml:space="preserve"> nyttast. Dette gjeld for materiale som er lett fuktig. For å hindra soppvekst må temperaturen vera under 18 grader. Vifter og anna utstyr må halda lufta i bevegelse, og materialet </w:t>
      </w:r>
      <w:r w:rsidR="00545269">
        <w:rPr>
          <w:sz w:val="22"/>
          <w:szCs w:val="22"/>
        </w:rPr>
        <w:t xml:space="preserve">må spreiast </w:t>
      </w:r>
      <w:r>
        <w:rPr>
          <w:sz w:val="22"/>
          <w:szCs w:val="22"/>
        </w:rPr>
        <w:t xml:space="preserve">utover på reine flater.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w:t>
      </w:r>
      <w:proofErr w:type="spellStart"/>
      <w:r>
        <w:rPr>
          <w:sz w:val="22"/>
          <w:szCs w:val="22"/>
        </w:rPr>
        <w:t>Frysetørking</w:t>
      </w:r>
      <w:proofErr w:type="spellEnd"/>
      <w:r>
        <w:rPr>
          <w:sz w:val="22"/>
          <w:szCs w:val="22"/>
        </w:rPr>
        <w:t xml:space="preserve"> kan utføras</w:t>
      </w:r>
      <w:r w:rsidR="00545269">
        <w:rPr>
          <w:sz w:val="22"/>
          <w:szCs w:val="22"/>
        </w:rPr>
        <w:t>t</w:t>
      </w:r>
      <w:r>
        <w:rPr>
          <w:sz w:val="22"/>
          <w:szCs w:val="22"/>
        </w:rPr>
        <w:t xml:space="preserve"> av </w:t>
      </w:r>
      <w:proofErr w:type="spellStart"/>
      <w:r>
        <w:rPr>
          <w:sz w:val="22"/>
          <w:szCs w:val="22"/>
        </w:rPr>
        <w:t>Rudskogen</w:t>
      </w:r>
      <w:proofErr w:type="spellEnd"/>
      <w:r>
        <w:rPr>
          <w:sz w:val="22"/>
          <w:szCs w:val="22"/>
        </w:rPr>
        <w:t xml:space="preserve"> fryseterminal i Rakkestad. Tlf. nr. 69 22 99 00. </w:t>
      </w:r>
      <w:r w:rsidR="00545269">
        <w:rPr>
          <w:sz w:val="22"/>
          <w:szCs w:val="22"/>
        </w:rPr>
        <w:t xml:space="preserve">          </w:t>
      </w:r>
      <w:r>
        <w:rPr>
          <w:sz w:val="22"/>
          <w:szCs w:val="22"/>
        </w:rPr>
        <w:t>Materiale som er fr</w:t>
      </w:r>
      <w:r w:rsidR="00545269">
        <w:rPr>
          <w:sz w:val="22"/>
          <w:szCs w:val="22"/>
        </w:rPr>
        <w:t>yst</w:t>
      </w:r>
      <w:r>
        <w:rPr>
          <w:sz w:val="22"/>
          <w:szCs w:val="22"/>
        </w:rPr>
        <w:t xml:space="preserve"> ned rett etter vasskade eigner seg som regel godt til </w:t>
      </w:r>
      <w:proofErr w:type="spellStart"/>
      <w:r>
        <w:rPr>
          <w:sz w:val="22"/>
          <w:szCs w:val="22"/>
        </w:rPr>
        <w:t>frysetørking</w:t>
      </w:r>
      <w:proofErr w:type="spellEnd"/>
      <w:r>
        <w:rPr>
          <w:sz w:val="22"/>
          <w:szCs w:val="22"/>
        </w:rPr>
        <w:t xml:space="preserve">.) </w:t>
      </w:r>
    </w:p>
    <w:p w:rsidR="00545269" w:rsidRDefault="00545269" w:rsidP="009F7365">
      <w:pPr>
        <w:pStyle w:val="Default"/>
        <w:rPr>
          <w:sz w:val="22"/>
          <w:szCs w:val="22"/>
        </w:rPr>
      </w:pPr>
    </w:p>
    <w:p w:rsidR="00545269" w:rsidRDefault="009F7365" w:rsidP="00545269">
      <w:pPr>
        <w:pStyle w:val="Default"/>
        <w:rPr>
          <w:sz w:val="22"/>
          <w:szCs w:val="22"/>
        </w:rPr>
      </w:pPr>
      <w:r>
        <w:rPr>
          <w:sz w:val="22"/>
          <w:szCs w:val="22"/>
        </w:rPr>
        <w:t>I løpet av 48 timer bør fuktig materiale vera tørka eller fryst ned. Ein skal ikkje opna eller lukka skada materiale eller</w:t>
      </w:r>
      <w:r w:rsidR="00545269">
        <w:rPr>
          <w:sz w:val="22"/>
          <w:szCs w:val="22"/>
        </w:rPr>
        <w:t xml:space="preserve"> prøva</w:t>
      </w:r>
      <w:r>
        <w:rPr>
          <w:sz w:val="22"/>
          <w:szCs w:val="22"/>
        </w:rPr>
        <w:t xml:space="preserve"> å skilja dokumenta som kleber seg saman. Innbundne journalar, møtebøker og kopibøker som er fuktige eller delvis våte kan lufttørkast. Sett dei opp på vassugande papir og opna forsiktig, men ein skal ikkje opna dei enkelte sidene. </w:t>
      </w:r>
    </w:p>
    <w:p w:rsidR="00545269" w:rsidRDefault="00545269" w:rsidP="00545269">
      <w:pPr>
        <w:pStyle w:val="Default"/>
        <w:rPr>
          <w:sz w:val="22"/>
          <w:szCs w:val="22"/>
        </w:rPr>
      </w:pPr>
    </w:p>
    <w:p w:rsidR="009F7365" w:rsidRDefault="009F7365" w:rsidP="00545269">
      <w:pPr>
        <w:pStyle w:val="Default"/>
        <w:rPr>
          <w:sz w:val="22"/>
          <w:szCs w:val="22"/>
        </w:rPr>
      </w:pPr>
      <w:r>
        <w:rPr>
          <w:sz w:val="22"/>
          <w:szCs w:val="22"/>
        </w:rPr>
        <w:t>Det er viktig at ein ikkje behandlar fuktige / våte dokumenter, kart eller grafiske dokument på ein måte som gjer at vassl</w:t>
      </w:r>
      <w:r w:rsidR="00545269">
        <w:rPr>
          <w:sz w:val="22"/>
          <w:szCs w:val="22"/>
        </w:rPr>
        <w:t>øy</w:t>
      </w:r>
      <w:r>
        <w:rPr>
          <w:sz w:val="22"/>
          <w:szCs w:val="22"/>
        </w:rPr>
        <w:t>s</w:t>
      </w:r>
      <w:r w:rsidR="00545269">
        <w:rPr>
          <w:sz w:val="22"/>
          <w:szCs w:val="22"/>
        </w:rPr>
        <w:t>e</w:t>
      </w:r>
      <w:r>
        <w:rPr>
          <w:sz w:val="22"/>
          <w:szCs w:val="22"/>
        </w:rPr>
        <w:t>lege stoff</w:t>
      </w:r>
      <w:r w:rsidR="00545269">
        <w:rPr>
          <w:sz w:val="22"/>
          <w:szCs w:val="22"/>
        </w:rPr>
        <w:t xml:space="preserve"> vert trekt </w:t>
      </w:r>
      <w:r>
        <w:rPr>
          <w:sz w:val="22"/>
          <w:szCs w:val="22"/>
        </w:rPr>
        <w:t xml:space="preserve">utover overflata. Ein skal ikkje bruka trekkpapir på vassfargar eller andre mediar som er lett oppløyseleg med vatn. Dokument med vassfargar </w:t>
      </w:r>
      <w:r w:rsidR="00545269">
        <w:rPr>
          <w:sz w:val="22"/>
          <w:szCs w:val="22"/>
        </w:rPr>
        <w:t xml:space="preserve">og liknande </w:t>
      </w:r>
      <w:r>
        <w:rPr>
          <w:sz w:val="22"/>
          <w:szCs w:val="22"/>
        </w:rPr>
        <w:t xml:space="preserve">må tørkast eller frysast omgåande. </w:t>
      </w:r>
    </w:p>
    <w:p w:rsidR="00545269" w:rsidRDefault="00545269" w:rsidP="00545269">
      <w:pPr>
        <w:pStyle w:val="Default"/>
        <w:rPr>
          <w:sz w:val="22"/>
          <w:szCs w:val="22"/>
        </w:rPr>
      </w:pPr>
    </w:p>
    <w:p w:rsidR="009F7365" w:rsidRDefault="009F7365" w:rsidP="009F7365">
      <w:pPr>
        <w:pStyle w:val="Default"/>
        <w:rPr>
          <w:sz w:val="22"/>
          <w:szCs w:val="22"/>
        </w:rPr>
      </w:pPr>
      <w:r>
        <w:rPr>
          <w:sz w:val="22"/>
          <w:szCs w:val="22"/>
        </w:rPr>
        <w:lastRenderedPageBreak/>
        <w:t>Kopi</w:t>
      </w:r>
      <w:r w:rsidR="00545269">
        <w:rPr>
          <w:sz w:val="22"/>
          <w:szCs w:val="22"/>
        </w:rPr>
        <w:t>a</w:t>
      </w:r>
      <w:r>
        <w:rPr>
          <w:sz w:val="22"/>
          <w:szCs w:val="22"/>
        </w:rPr>
        <w:t xml:space="preserve">r, negativar og dias må frysast eller tørkast innan 72 timer. Bruk hanskar.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 xml:space="preserve">Vått materiale </w:t>
      </w:r>
      <w:r w:rsidR="00545269">
        <w:rPr>
          <w:sz w:val="22"/>
          <w:szCs w:val="22"/>
        </w:rPr>
        <w:t xml:space="preserve">skal </w:t>
      </w:r>
      <w:r>
        <w:rPr>
          <w:sz w:val="22"/>
          <w:szCs w:val="22"/>
        </w:rPr>
        <w:t xml:space="preserve">pakkast i plast. </w:t>
      </w:r>
      <w:proofErr w:type="spellStart"/>
      <w:r>
        <w:rPr>
          <w:sz w:val="22"/>
          <w:szCs w:val="22"/>
        </w:rPr>
        <w:t>Lufttørking</w:t>
      </w:r>
      <w:proofErr w:type="spellEnd"/>
      <w:r>
        <w:rPr>
          <w:sz w:val="22"/>
          <w:szCs w:val="22"/>
        </w:rPr>
        <w:t xml:space="preserve"> </w:t>
      </w:r>
      <w:r w:rsidR="00545269">
        <w:rPr>
          <w:sz w:val="22"/>
          <w:szCs w:val="22"/>
        </w:rPr>
        <w:t>vert anbefalt</w:t>
      </w:r>
      <w:r>
        <w:rPr>
          <w:sz w:val="22"/>
          <w:szCs w:val="22"/>
        </w:rPr>
        <w:t xml:space="preserve">, eventuelt kan ein tine materialet før </w:t>
      </w:r>
      <w:proofErr w:type="spellStart"/>
      <w:r>
        <w:rPr>
          <w:sz w:val="22"/>
          <w:szCs w:val="22"/>
        </w:rPr>
        <w:t>lufttørking</w:t>
      </w:r>
      <w:proofErr w:type="spellEnd"/>
      <w:r>
        <w:rPr>
          <w:sz w:val="22"/>
          <w:szCs w:val="22"/>
        </w:rPr>
        <w:t xml:space="preserve">. </w:t>
      </w:r>
      <w:proofErr w:type="spellStart"/>
      <w:r>
        <w:rPr>
          <w:sz w:val="22"/>
          <w:szCs w:val="22"/>
        </w:rPr>
        <w:t>Frysetørking</w:t>
      </w:r>
      <w:proofErr w:type="spellEnd"/>
      <w:r>
        <w:rPr>
          <w:sz w:val="22"/>
          <w:szCs w:val="22"/>
        </w:rPr>
        <w:t xml:space="preserve"> kan prøvast, men ein skal ikkje </w:t>
      </w:r>
      <w:proofErr w:type="spellStart"/>
      <w:r>
        <w:rPr>
          <w:sz w:val="22"/>
          <w:szCs w:val="22"/>
        </w:rPr>
        <w:t>vakumtørka</w:t>
      </w:r>
      <w:proofErr w:type="spellEnd"/>
      <w:r>
        <w:rPr>
          <w:sz w:val="22"/>
          <w:szCs w:val="22"/>
        </w:rPr>
        <w:t xml:space="preserve"> fotografisk materiale. </w:t>
      </w:r>
    </w:p>
    <w:p w:rsidR="00545269" w:rsidRDefault="00545269" w:rsidP="009F7365">
      <w:pPr>
        <w:pStyle w:val="Default"/>
        <w:rPr>
          <w:sz w:val="22"/>
          <w:szCs w:val="22"/>
        </w:rPr>
      </w:pPr>
    </w:p>
    <w:p w:rsidR="009F7365" w:rsidRDefault="009F7365" w:rsidP="009F7365">
      <w:pPr>
        <w:pStyle w:val="Default"/>
        <w:rPr>
          <w:sz w:val="22"/>
          <w:szCs w:val="22"/>
        </w:rPr>
      </w:pPr>
      <w:r>
        <w:rPr>
          <w:sz w:val="22"/>
          <w:szCs w:val="22"/>
        </w:rPr>
        <w:t xml:space="preserve">Magnetiske mediar som er våte eller har kondens på innsida av kassettane, kan haldast våte i fleire dagar. </w:t>
      </w:r>
      <w:proofErr w:type="spellStart"/>
      <w:r>
        <w:rPr>
          <w:sz w:val="22"/>
          <w:szCs w:val="22"/>
        </w:rPr>
        <w:t>Pakk</w:t>
      </w:r>
      <w:proofErr w:type="spellEnd"/>
      <w:r>
        <w:rPr>
          <w:sz w:val="22"/>
          <w:szCs w:val="22"/>
        </w:rPr>
        <w:t xml:space="preserve"> dei i plastposar og hald dei i vatn dersom det er fare for soppdann</w:t>
      </w:r>
      <w:r w:rsidR="00545269">
        <w:rPr>
          <w:sz w:val="22"/>
          <w:szCs w:val="22"/>
        </w:rPr>
        <w:t>ing</w:t>
      </w:r>
      <w:r>
        <w:rPr>
          <w:sz w:val="22"/>
          <w:szCs w:val="22"/>
        </w:rPr>
        <w:t xml:space="preserve">. Dei skal ikkje frysast. Diskettar skal stå i plastposar i boksar med vatn. </w:t>
      </w:r>
    </w:p>
    <w:p w:rsidR="00545269" w:rsidRDefault="00545269" w:rsidP="009F7365">
      <w:pPr>
        <w:pStyle w:val="Default"/>
        <w:rPr>
          <w:sz w:val="22"/>
          <w:szCs w:val="22"/>
        </w:rPr>
      </w:pPr>
    </w:p>
    <w:p w:rsidR="00160C16" w:rsidRPr="009F7365" w:rsidRDefault="009F7365" w:rsidP="009F7365">
      <w:r>
        <w:t>Informasjon på e</w:t>
      </w:r>
      <w:r w:rsidR="00545269">
        <w:t>i</w:t>
      </w:r>
      <w:r>
        <w:t>n harddisk kan ofte reddast av spesialister på datarekonstruksjon etter brann eller andre skadar</w:t>
      </w:r>
      <w:r w:rsidR="00545269">
        <w:t>.</w:t>
      </w:r>
      <w:bookmarkStart w:id="0" w:name="_GoBack"/>
      <w:bookmarkEnd w:id="0"/>
    </w:p>
    <w:sectPr w:rsidR="00160C16" w:rsidRPr="009F7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E1"/>
    <w:rsid w:val="00160C16"/>
    <w:rsid w:val="00545269"/>
    <w:rsid w:val="009F7365"/>
    <w:rsid w:val="00D604E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F736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F73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618</Words>
  <Characters>3280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Kvinnherad Kommune</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Haugen</dc:creator>
  <cp:lastModifiedBy>Elin Haugen</cp:lastModifiedBy>
  <cp:revision>1</cp:revision>
  <dcterms:created xsi:type="dcterms:W3CDTF">2015-03-18T08:40:00Z</dcterms:created>
  <dcterms:modified xsi:type="dcterms:W3CDTF">2015-03-18T10:36:00Z</dcterms:modified>
</cp:coreProperties>
</file>